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14115"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612"/>
        <w:gridCol w:w="1730"/>
        <w:gridCol w:w="1362"/>
        <w:gridCol w:w="1618"/>
        <w:gridCol w:w="1484"/>
        <w:gridCol w:w="1040"/>
        <w:gridCol w:w="2385"/>
        <w:gridCol w:w="1095"/>
        <w:gridCol w:w="1754"/>
        <w:gridCol w:w="103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27" w:hRule="atLeast"/>
          <w:tblHeader/>
          <w:jc w:val="center"/>
        </w:trPr>
        <w:tc>
          <w:tcPr>
            <w:tcW w:w="14115" w:type="dxa"/>
            <w:gridSpan w:val="10"/>
            <w:tcBorders>
              <w:top w:val="nil"/>
              <w:left w:val="nil"/>
              <w:bottom w:val="single" w:color="auto" w:sz="6" w:space="0"/>
              <w:right w:val="nil"/>
            </w:tcBorders>
            <w:noWrap w:val="0"/>
            <w:vAlign w:val="center"/>
          </w:tcPr>
          <w:p>
            <w:pPr>
              <w:widowControl/>
              <w:jc w:val="center"/>
              <w:rPr>
                <w:rFonts w:hint="eastAsia" w:ascii="宋体" w:hAnsi="宋体" w:eastAsia="仿宋" w:cs="宋体"/>
                <w:b/>
                <w:bCs/>
                <w:kern w:val="0"/>
                <w:sz w:val="24"/>
                <w:szCs w:val="24"/>
              </w:rPr>
            </w:pPr>
            <w:bookmarkStart w:id="0" w:name="content"/>
            <w:r>
              <w:rPr>
                <w:rFonts w:hint="eastAsia" w:ascii="宋体" w:hAnsi="宋体" w:eastAsia="方正小标宋_GBK" w:cs="方正小标宋_GBK"/>
                <w:sz w:val="32"/>
                <w:szCs w:val="32"/>
                <w:lang w:val="en-US" w:eastAsia="zh-CN"/>
              </w:rPr>
              <w:t>富源至罗平高速公路桥梁工程涉河建设方案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42" w:hRule="atLeast"/>
          <w:tblHeader/>
          <w:jc w:val="center"/>
        </w:trPr>
        <w:tc>
          <w:tcPr>
            <w:tcW w:w="612" w:type="dxa"/>
            <w:vMerge w:val="restart"/>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方正黑体_GBK" w:cs="方正黑体_GBK"/>
                <w:b w:val="0"/>
                <w:bCs w:val="0"/>
                <w:kern w:val="0"/>
                <w:sz w:val="24"/>
                <w:szCs w:val="24"/>
              </w:rPr>
            </w:pPr>
            <w:r>
              <w:rPr>
                <w:rFonts w:hint="eastAsia" w:ascii="宋体" w:hAnsi="宋体" w:eastAsia="方正黑体_GBK" w:cs="方正黑体_GBK"/>
                <w:b w:val="0"/>
                <w:bCs w:val="0"/>
                <w:kern w:val="0"/>
                <w:sz w:val="24"/>
                <w:szCs w:val="24"/>
              </w:rPr>
              <w:t>序号</w:t>
            </w:r>
          </w:p>
        </w:tc>
        <w:tc>
          <w:tcPr>
            <w:tcW w:w="1730" w:type="dxa"/>
            <w:vMerge w:val="restart"/>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方正黑体_GBK" w:cs="方正黑体_GBK"/>
                <w:b w:val="0"/>
                <w:bCs w:val="0"/>
                <w:kern w:val="0"/>
                <w:sz w:val="24"/>
                <w:szCs w:val="24"/>
              </w:rPr>
            </w:pPr>
            <w:r>
              <w:rPr>
                <w:rFonts w:hint="eastAsia" w:ascii="宋体" w:hAnsi="宋体" w:eastAsia="方正黑体_GBK" w:cs="方正黑体_GBK"/>
                <w:b w:val="0"/>
                <w:bCs w:val="0"/>
                <w:kern w:val="0"/>
                <w:sz w:val="24"/>
                <w:szCs w:val="24"/>
              </w:rPr>
              <w:t>桥梁名称</w:t>
            </w:r>
          </w:p>
        </w:tc>
        <w:tc>
          <w:tcPr>
            <w:tcW w:w="1362" w:type="dxa"/>
            <w:vMerge w:val="restart"/>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方正黑体_GBK" w:cs="方正黑体_GBK"/>
                <w:b w:val="0"/>
                <w:bCs w:val="0"/>
                <w:kern w:val="0"/>
                <w:sz w:val="24"/>
                <w:szCs w:val="24"/>
              </w:rPr>
            </w:pPr>
            <w:r>
              <w:rPr>
                <w:rFonts w:hint="eastAsia" w:ascii="宋体" w:hAnsi="宋体" w:eastAsia="方正黑体_GBK" w:cs="方正黑体_GBK"/>
                <w:b w:val="0"/>
                <w:bCs w:val="0"/>
                <w:kern w:val="0"/>
                <w:sz w:val="24"/>
                <w:szCs w:val="24"/>
              </w:rPr>
              <w:t>中心桩号</w:t>
            </w:r>
          </w:p>
        </w:tc>
        <w:tc>
          <w:tcPr>
            <w:tcW w:w="3102" w:type="dxa"/>
            <w:gridSpan w:val="2"/>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方正黑体_GBK" w:cs="方正黑体_GBK"/>
                <w:b w:val="0"/>
                <w:bCs w:val="0"/>
                <w:kern w:val="0"/>
                <w:sz w:val="24"/>
                <w:szCs w:val="24"/>
              </w:rPr>
            </w:pPr>
            <w:r>
              <w:rPr>
                <w:rFonts w:hint="eastAsia" w:ascii="宋体" w:hAnsi="宋体" w:eastAsia="方正黑体_GBK" w:cs="方正黑体_GBK"/>
                <w:b w:val="0"/>
                <w:bCs w:val="0"/>
                <w:kern w:val="0"/>
                <w:sz w:val="24"/>
                <w:szCs w:val="24"/>
              </w:rPr>
              <w:t>中心坐标</w:t>
            </w:r>
          </w:p>
        </w:tc>
        <w:tc>
          <w:tcPr>
            <w:tcW w:w="7309" w:type="dxa"/>
            <w:gridSpan w:val="5"/>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方正黑体_GBK" w:cs="方正黑体_GBK"/>
                <w:b w:val="0"/>
                <w:bCs w:val="0"/>
                <w:kern w:val="0"/>
                <w:sz w:val="24"/>
                <w:szCs w:val="24"/>
              </w:rPr>
            </w:pPr>
            <w:r>
              <w:rPr>
                <w:rFonts w:hint="eastAsia" w:ascii="宋体" w:hAnsi="宋体" w:eastAsia="方正黑体_GBK" w:cs="方正黑体_GBK"/>
                <w:b w:val="0"/>
                <w:bCs w:val="0"/>
                <w:kern w:val="0"/>
                <w:sz w:val="24"/>
                <w:szCs w:val="24"/>
              </w:rPr>
              <w:t>建设方案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83" w:hRule="atLeast"/>
          <w:tblHeader/>
          <w:jc w:val="center"/>
        </w:trPr>
        <w:tc>
          <w:tcPr>
            <w:tcW w:w="612"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方正黑体_GBK" w:cs="方正黑体_GBK"/>
                <w:b w:val="0"/>
                <w:bCs w:val="0"/>
                <w:kern w:val="0"/>
                <w:sz w:val="24"/>
                <w:szCs w:val="24"/>
              </w:rPr>
            </w:pPr>
          </w:p>
        </w:tc>
        <w:tc>
          <w:tcPr>
            <w:tcW w:w="1730"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方正黑体_GBK" w:cs="方正黑体_GBK"/>
                <w:b w:val="0"/>
                <w:bCs w:val="0"/>
                <w:kern w:val="0"/>
                <w:sz w:val="24"/>
                <w:szCs w:val="24"/>
              </w:rPr>
            </w:pPr>
          </w:p>
        </w:tc>
        <w:tc>
          <w:tcPr>
            <w:tcW w:w="1362"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方正黑体_GBK" w:cs="方正黑体_GBK"/>
                <w:b w:val="0"/>
                <w:bCs w:val="0"/>
                <w:kern w:val="0"/>
                <w:sz w:val="24"/>
                <w:szCs w:val="24"/>
              </w:rPr>
            </w:pPr>
          </w:p>
        </w:tc>
        <w:tc>
          <w:tcPr>
            <w:tcW w:w="1618" w:type="dxa"/>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方正黑体_GBK" w:cs="方正黑体_GBK"/>
                <w:b w:val="0"/>
                <w:bCs w:val="0"/>
                <w:kern w:val="0"/>
                <w:sz w:val="24"/>
                <w:szCs w:val="24"/>
              </w:rPr>
            </w:pPr>
            <w:r>
              <w:rPr>
                <w:rFonts w:hint="eastAsia" w:ascii="宋体" w:hAnsi="宋体" w:eastAsia="方正黑体_GBK" w:cs="方正黑体_GBK"/>
                <w:b w:val="0"/>
                <w:bCs w:val="0"/>
                <w:kern w:val="0"/>
                <w:sz w:val="24"/>
                <w:szCs w:val="24"/>
              </w:rPr>
              <w:t>东经</w:t>
            </w:r>
          </w:p>
        </w:tc>
        <w:tc>
          <w:tcPr>
            <w:tcW w:w="1484" w:type="dxa"/>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方正黑体_GBK" w:cs="方正黑体_GBK"/>
                <w:b w:val="0"/>
                <w:bCs w:val="0"/>
                <w:kern w:val="0"/>
                <w:sz w:val="24"/>
                <w:szCs w:val="24"/>
              </w:rPr>
            </w:pPr>
            <w:r>
              <w:rPr>
                <w:rFonts w:hint="eastAsia" w:ascii="宋体" w:hAnsi="宋体" w:eastAsia="方正黑体_GBK" w:cs="方正黑体_GBK"/>
                <w:b w:val="0"/>
                <w:bCs w:val="0"/>
                <w:kern w:val="0"/>
                <w:sz w:val="24"/>
                <w:szCs w:val="24"/>
              </w:rPr>
              <w:t>北纬</w:t>
            </w:r>
          </w:p>
        </w:tc>
        <w:tc>
          <w:tcPr>
            <w:tcW w:w="1040" w:type="dxa"/>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方正黑体_GBK" w:cs="方正黑体_GBK"/>
                <w:b w:val="0"/>
                <w:bCs w:val="0"/>
                <w:kern w:val="0"/>
                <w:sz w:val="24"/>
                <w:szCs w:val="24"/>
              </w:rPr>
            </w:pPr>
            <w:r>
              <w:rPr>
                <w:rFonts w:hint="eastAsia" w:ascii="宋体" w:hAnsi="宋体" w:eastAsia="方正黑体_GBK" w:cs="方正黑体_GBK"/>
                <w:b w:val="0"/>
                <w:bCs w:val="0"/>
                <w:kern w:val="0"/>
                <w:sz w:val="24"/>
                <w:szCs w:val="24"/>
              </w:rPr>
              <w:t>桥梁全长（米）</w:t>
            </w:r>
          </w:p>
        </w:tc>
        <w:tc>
          <w:tcPr>
            <w:tcW w:w="2385" w:type="dxa"/>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方正黑体_GBK" w:cs="方正黑体_GBK"/>
                <w:b w:val="0"/>
                <w:bCs w:val="0"/>
                <w:kern w:val="0"/>
                <w:sz w:val="24"/>
                <w:szCs w:val="24"/>
              </w:rPr>
            </w:pPr>
            <w:r>
              <w:rPr>
                <w:rFonts w:hint="eastAsia" w:ascii="宋体" w:hAnsi="宋体" w:eastAsia="方正黑体_GBK" w:cs="方正黑体_GBK"/>
                <w:b w:val="0"/>
                <w:bCs w:val="0"/>
                <w:kern w:val="0"/>
                <w:sz w:val="24"/>
                <w:szCs w:val="24"/>
              </w:rPr>
              <w:t>孔数及孔径</w:t>
            </w:r>
          </w:p>
          <w:p>
            <w:pPr>
              <w:pStyle w:val="9"/>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方正黑体_GBK" w:cs="方正黑体_GBK"/>
                <w:b w:val="0"/>
                <w:bCs w:val="0"/>
                <w:kern w:val="0"/>
                <w:sz w:val="24"/>
                <w:szCs w:val="24"/>
              </w:rPr>
            </w:pPr>
            <w:r>
              <w:rPr>
                <w:rFonts w:hint="eastAsia" w:ascii="宋体" w:hAnsi="宋体" w:eastAsia="方正黑体_GBK" w:cs="方正黑体_GBK"/>
                <w:b w:val="0"/>
                <w:bCs w:val="0"/>
                <w:kern w:val="0"/>
                <w:sz w:val="24"/>
                <w:szCs w:val="24"/>
              </w:rPr>
              <w:t>（孔×米）</w:t>
            </w:r>
          </w:p>
        </w:tc>
        <w:tc>
          <w:tcPr>
            <w:tcW w:w="1095" w:type="dxa"/>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方正黑体_GBK" w:cs="方正黑体_GBK"/>
                <w:b w:val="0"/>
                <w:bCs w:val="0"/>
                <w:kern w:val="0"/>
                <w:sz w:val="24"/>
                <w:szCs w:val="24"/>
              </w:rPr>
            </w:pPr>
            <w:r>
              <w:rPr>
                <w:rFonts w:hint="eastAsia" w:ascii="宋体" w:hAnsi="宋体" w:eastAsia="方正黑体_GBK" w:cs="方正黑体_GBK"/>
                <w:b w:val="0"/>
                <w:bCs w:val="0"/>
                <w:kern w:val="0"/>
                <w:sz w:val="24"/>
                <w:szCs w:val="24"/>
              </w:rPr>
              <w:t>梁底高程（米）</w:t>
            </w:r>
          </w:p>
        </w:tc>
        <w:tc>
          <w:tcPr>
            <w:tcW w:w="1754" w:type="dxa"/>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方正黑体_GBK" w:cs="方正黑体_GBK"/>
                <w:b w:val="0"/>
                <w:bCs w:val="0"/>
                <w:kern w:val="0"/>
                <w:sz w:val="24"/>
                <w:szCs w:val="24"/>
              </w:rPr>
            </w:pPr>
            <w:r>
              <w:rPr>
                <w:rFonts w:hint="eastAsia" w:ascii="宋体" w:hAnsi="宋体" w:eastAsia="方正黑体_GBK" w:cs="方正黑体_GBK"/>
                <w:b w:val="0"/>
                <w:bCs w:val="0"/>
                <w:kern w:val="0"/>
                <w:sz w:val="24"/>
                <w:szCs w:val="24"/>
              </w:rPr>
              <w:t>桥墩尺寸</w:t>
            </w:r>
          </w:p>
        </w:tc>
        <w:tc>
          <w:tcPr>
            <w:tcW w:w="1035" w:type="dxa"/>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方正黑体_GBK" w:cs="方正黑体_GBK"/>
                <w:b w:val="0"/>
                <w:bCs w:val="0"/>
                <w:kern w:val="0"/>
                <w:sz w:val="24"/>
                <w:szCs w:val="24"/>
              </w:rPr>
            </w:pPr>
            <w:r>
              <w:rPr>
                <w:rFonts w:hint="eastAsia" w:ascii="宋体" w:hAnsi="宋体" w:eastAsia="方正黑体_GBK" w:cs="方正黑体_GBK"/>
                <w:b w:val="0"/>
                <w:bCs w:val="0"/>
                <w:kern w:val="0"/>
                <w:sz w:val="24"/>
                <w:szCs w:val="24"/>
              </w:rPr>
              <w:t>基础埋深</w:t>
            </w:r>
          </w:p>
          <w:p>
            <w:pPr>
              <w:pStyle w:val="9"/>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方正黑体_GBK" w:cs="方正黑体_GBK"/>
                <w:b w:val="0"/>
                <w:bCs w:val="0"/>
                <w:kern w:val="0"/>
                <w:sz w:val="24"/>
                <w:szCs w:val="24"/>
              </w:rPr>
            </w:pPr>
            <w:r>
              <w:rPr>
                <w:rFonts w:hint="eastAsia" w:ascii="宋体" w:hAnsi="宋体" w:eastAsia="方正黑体_GBK" w:cs="方正黑体_GBK"/>
                <w:b w:val="0"/>
                <w:bCs w:val="0"/>
                <w:kern w:val="0"/>
                <w:sz w:val="24"/>
                <w:szCs w:val="24"/>
              </w:rPr>
              <w:t>（米）</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80" w:hRule="atLeast"/>
          <w:jc w:val="center"/>
        </w:trPr>
        <w:tc>
          <w:tcPr>
            <w:tcW w:w="612" w:type="dxa"/>
            <w:vMerge w:val="restart"/>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1</w:t>
            </w:r>
          </w:p>
        </w:tc>
        <w:tc>
          <w:tcPr>
            <w:tcW w:w="1730" w:type="dxa"/>
            <w:vMerge w:val="restart"/>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滩子村大桥</w:t>
            </w:r>
          </w:p>
        </w:tc>
        <w:tc>
          <w:tcPr>
            <w:tcW w:w="1362" w:type="dxa"/>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左幅K10+222</w:t>
            </w:r>
          </w:p>
        </w:tc>
        <w:tc>
          <w:tcPr>
            <w:tcW w:w="1618" w:type="dxa"/>
            <w:vMerge w:val="restart"/>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104</w:t>
            </w:r>
            <w:r>
              <w:rPr>
                <w:rFonts w:hint="eastAsia" w:ascii="宋体" w:hAnsi="宋体" w:eastAsia="方正仿宋_GBK" w:cs="宋体"/>
                <w:kern w:val="0"/>
                <w:sz w:val="20"/>
                <w:szCs w:val="20"/>
                <w:lang w:eastAsia="zh-CN"/>
              </w:rPr>
              <w:t>°</w:t>
            </w:r>
            <w:r>
              <w:rPr>
                <w:rFonts w:hint="eastAsia" w:ascii="宋体" w:hAnsi="宋体" w:eastAsia="方正仿宋_GBK" w:cs="宋体"/>
                <w:kern w:val="0"/>
                <w:sz w:val="20"/>
                <w:szCs w:val="20"/>
              </w:rPr>
              <w:t>14'52.19"</w:t>
            </w:r>
          </w:p>
        </w:tc>
        <w:tc>
          <w:tcPr>
            <w:tcW w:w="1484" w:type="dxa"/>
            <w:vMerge w:val="restart"/>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25</w:t>
            </w:r>
            <w:r>
              <w:rPr>
                <w:rFonts w:hint="eastAsia" w:ascii="宋体" w:hAnsi="宋体" w:eastAsia="方正仿宋_GBK" w:cs="宋体"/>
                <w:kern w:val="0"/>
                <w:sz w:val="20"/>
                <w:szCs w:val="20"/>
                <w:lang w:eastAsia="zh-CN"/>
              </w:rPr>
              <w:t>°</w:t>
            </w:r>
            <w:r>
              <w:rPr>
                <w:rFonts w:hint="eastAsia" w:ascii="宋体" w:hAnsi="宋体" w:eastAsia="方正仿宋_GBK" w:cs="宋体"/>
                <w:kern w:val="0"/>
                <w:sz w:val="20"/>
                <w:szCs w:val="20"/>
              </w:rPr>
              <w:t>35'30.55"</w:t>
            </w:r>
          </w:p>
        </w:tc>
        <w:tc>
          <w:tcPr>
            <w:tcW w:w="1040" w:type="dxa"/>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716.08</w:t>
            </w:r>
          </w:p>
        </w:tc>
        <w:tc>
          <w:tcPr>
            <w:tcW w:w="2385" w:type="dxa"/>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lang w:val="en-US" w:eastAsia="zh-CN"/>
              </w:rPr>
            </w:pPr>
            <w:r>
              <w:rPr>
                <w:rFonts w:hint="eastAsia" w:ascii="宋体" w:hAnsi="宋体" w:eastAsia="方正仿宋_GBK" w:cs="宋体"/>
                <w:kern w:val="0"/>
                <w:sz w:val="20"/>
                <w:szCs w:val="20"/>
                <w:lang w:val="en-US" w:eastAsia="zh-CN"/>
              </w:rPr>
              <w:t>4×30+4×30+（40+70+40）+4×30+3×30</w:t>
            </w:r>
          </w:p>
        </w:tc>
        <w:tc>
          <w:tcPr>
            <w:tcW w:w="1095" w:type="dxa"/>
            <w:vMerge w:val="restart"/>
            <w:tcBorders>
              <w:top w:val="single" w:color="auto" w:sz="6" w:space="0"/>
              <w:bottom w:val="single" w:color="auto" w:sz="6" w:space="0"/>
            </w:tcBorders>
            <w:noWrap/>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1825.45</w:t>
            </w:r>
          </w:p>
        </w:tc>
        <w:tc>
          <w:tcPr>
            <w:tcW w:w="1754" w:type="dxa"/>
            <w:vMerge w:val="restart"/>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空心墩（墩底长6m，宽3.8m）</w:t>
            </w:r>
          </w:p>
        </w:tc>
        <w:tc>
          <w:tcPr>
            <w:tcW w:w="1035" w:type="dxa"/>
            <w:vMerge w:val="restart"/>
            <w:tcBorders>
              <w:top w:val="single" w:color="auto" w:sz="6" w:space="0"/>
              <w:bottom w:val="single" w:color="auto" w:sz="6" w:space="0"/>
            </w:tcBorders>
            <w:noWrap/>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80" w:hRule="atLeast"/>
          <w:jc w:val="center"/>
        </w:trPr>
        <w:tc>
          <w:tcPr>
            <w:tcW w:w="612"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730"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362" w:type="dxa"/>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右幅K10+222</w:t>
            </w:r>
          </w:p>
        </w:tc>
        <w:tc>
          <w:tcPr>
            <w:tcW w:w="1618"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484"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040" w:type="dxa"/>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716.08</w:t>
            </w:r>
          </w:p>
        </w:tc>
        <w:tc>
          <w:tcPr>
            <w:tcW w:w="2385" w:type="dxa"/>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lang w:val="en-US" w:eastAsia="zh-CN"/>
              </w:rPr>
            </w:pPr>
            <w:r>
              <w:rPr>
                <w:rFonts w:hint="eastAsia" w:ascii="宋体" w:hAnsi="宋体" w:eastAsia="方正仿宋_GBK" w:cs="宋体"/>
                <w:kern w:val="0"/>
                <w:sz w:val="20"/>
                <w:szCs w:val="20"/>
                <w:lang w:val="en-US" w:eastAsia="zh-CN"/>
              </w:rPr>
              <w:t>2{4×40}+（40+70+40）+2×{3×40}</w:t>
            </w:r>
          </w:p>
        </w:tc>
        <w:tc>
          <w:tcPr>
            <w:tcW w:w="1095"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754"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035"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612" w:type="dxa"/>
            <w:vMerge w:val="restart"/>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2</w:t>
            </w:r>
          </w:p>
        </w:tc>
        <w:tc>
          <w:tcPr>
            <w:tcW w:w="1730" w:type="dxa"/>
            <w:vMerge w:val="restart"/>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姚家沟2号大桥</w:t>
            </w:r>
          </w:p>
        </w:tc>
        <w:tc>
          <w:tcPr>
            <w:tcW w:w="1362" w:type="dxa"/>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左幅K12+882</w:t>
            </w:r>
          </w:p>
        </w:tc>
        <w:tc>
          <w:tcPr>
            <w:tcW w:w="1618" w:type="dxa"/>
            <w:vMerge w:val="restart"/>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104</w:t>
            </w:r>
            <w:r>
              <w:rPr>
                <w:rFonts w:hint="eastAsia" w:ascii="宋体" w:hAnsi="宋体" w:eastAsia="方正仿宋_GBK" w:cs="宋体"/>
                <w:kern w:val="0"/>
                <w:sz w:val="20"/>
                <w:szCs w:val="20"/>
                <w:lang w:eastAsia="zh-CN"/>
              </w:rPr>
              <w:t>°</w:t>
            </w:r>
            <w:r>
              <w:rPr>
                <w:rFonts w:hint="eastAsia" w:ascii="宋体" w:hAnsi="宋体" w:eastAsia="方正仿宋_GBK" w:cs="宋体"/>
                <w:kern w:val="0"/>
                <w:sz w:val="20"/>
                <w:szCs w:val="20"/>
              </w:rPr>
              <w:t>15'2.08"</w:t>
            </w:r>
          </w:p>
        </w:tc>
        <w:tc>
          <w:tcPr>
            <w:tcW w:w="1484" w:type="dxa"/>
            <w:vMerge w:val="restart"/>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25</w:t>
            </w:r>
            <w:r>
              <w:rPr>
                <w:rFonts w:hint="eastAsia" w:ascii="宋体" w:hAnsi="宋体" w:eastAsia="方正仿宋_GBK" w:cs="宋体"/>
                <w:kern w:val="0"/>
                <w:sz w:val="20"/>
                <w:szCs w:val="20"/>
                <w:lang w:eastAsia="zh-CN"/>
              </w:rPr>
              <w:t>°</w:t>
            </w:r>
            <w:r>
              <w:rPr>
                <w:rFonts w:hint="eastAsia" w:ascii="宋体" w:hAnsi="宋体" w:eastAsia="方正仿宋_GBK" w:cs="宋体"/>
                <w:kern w:val="0"/>
                <w:sz w:val="20"/>
                <w:szCs w:val="20"/>
              </w:rPr>
              <w:t>34'4.25"</w:t>
            </w:r>
          </w:p>
        </w:tc>
        <w:tc>
          <w:tcPr>
            <w:tcW w:w="1040" w:type="dxa"/>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406.08</w:t>
            </w:r>
          </w:p>
        </w:tc>
        <w:tc>
          <w:tcPr>
            <w:tcW w:w="2385" w:type="dxa"/>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4×40+2×{3×40}</w:t>
            </w:r>
          </w:p>
        </w:tc>
        <w:tc>
          <w:tcPr>
            <w:tcW w:w="1095" w:type="dxa"/>
            <w:vMerge w:val="restart"/>
            <w:tcBorders>
              <w:top w:val="single" w:color="auto" w:sz="6" w:space="0"/>
              <w:bottom w:val="single" w:color="auto" w:sz="6" w:space="0"/>
            </w:tcBorders>
            <w:noWrap/>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1806.72</w:t>
            </w:r>
          </w:p>
        </w:tc>
        <w:tc>
          <w:tcPr>
            <w:tcW w:w="1754" w:type="dxa"/>
            <w:vMerge w:val="restart"/>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空心墩（墩底长6m，宽3.8m）</w:t>
            </w:r>
          </w:p>
        </w:tc>
        <w:tc>
          <w:tcPr>
            <w:tcW w:w="1035" w:type="dxa"/>
            <w:vMerge w:val="restart"/>
            <w:tcBorders>
              <w:top w:val="single" w:color="auto" w:sz="6" w:space="0"/>
              <w:bottom w:val="single" w:color="auto" w:sz="6" w:space="0"/>
            </w:tcBorders>
            <w:noWrap/>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612"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730"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362" w:type="dxa"/>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右幅K12+857</w:t>
            </w:r>
          </w:p>
        </w:tc>
        <w:tc>
          <w:tcPr>
            <w:tcW w:w="1618"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484"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040" w:type="dxa"/>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366.08</w:t>
            </w:r>
          </w:p>
        </w:tc>
        <w:tc>
          <w:tcPr>
            <w:tcW w:w="2385" w:type="dxa"/>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3×{3×40}</w:t>
            </w:r>
          </w:p>
        </w:tc>
        <w:tc>
          <w:tcPr>
            <w:tcW w:w="1095"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754"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035"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612" w:type="dxa"/>
            <w:vMerge w:val="restart"/>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3</w:t>
            </w:r>
          </w:p>
        </w:tc>
        <w:tc>
          <w:tcPr>
            <w:tcW w:w="1730" w:type="dxa"/>
            <w:vMerge w:val="restart"/>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块泽河1号大桥</w:t>
            </w:r>
          </w:p>
        </w:tc>
        <w:tc>
          <w:tcPr>
            <w:tcW w:w="1362" w:type="dxa"/>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左幅K16+158</w:t>
            </w:r>
          </w:p>
        </w:tc>
        <w:tc>
          <w:tcPr>
            <w:tcW w:w="1618" w:type="dxa"/>
            <w:vMerge w:val="restart"/>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104</w:t>
            </w:r>
            <w:r>
              <w:rPr>
                <w:rFonts w:hint="eastAsia" w:ascii="宋体" w:hAnsi="宋体" w:eastAsia="方正仿宋_GBK" w:cs="宋体"/>
                <w:kern w:val="0"/>
                <w:sz w:val="20"/>
                <w:szCs w:val="20"/>
                <w:lang w:eastAsia="zh-CN"/>
              </w:rPr>
              <w:t>°</w:t>
            </w:r>
            <w:r>
              <w:rPr>
                <w:rFonts w:hint="eastAsia" w:ascii="宋体" w:hAnsi="宋体" w:eastAsia="方正仿宋_GBK" w:cs="宋体"/>
                <w:kern w:val="0"/>
                <w:sz w:val="20"/>
                <w:szCs w:val="20"/>
              </w:rPr>
              <w:t>16'20.81"</w:t>
            </w:r>
          </w:p>
        </w:tc>
        <w:tc>
          <w:tcPr>
            <w:tcW w:w="1484" w:type="dxa"/>
            <w:vMerge w:val="restart"/>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25</w:t>
            </w:r>
            <w:r>
              <w:rPr>
                <w:rFonts w:hint="eastAsia" w:ascii="宋体" w:hAnsi="宋体" w:eastAsia="方正仿宋_GBK" w:cs="宋体"/>
                <w:kern w:val="0"/>
                <w:sz w:val="20"/>
                <w:szCs w:val="20"/>
                <w:lang w:eastAsia="zh-CN"/>
              </w:rPr>
              <w:t>°</w:t>
            </w:r>
            <w:r>
              <w:rPr>
                <w:rFonts w:hint="eastAsia" w:ascii="宋体" w:hAnsi="宋体" w:eastAsia="方正仿宋_GBK" w:cs="宋体"/>
                <w:kern w:val="0"/>
                <w:sz w:val="20"/>
                <w:szCs w:val="20"/>
              </w:rPr>
              <w:t>32'50.86"</w:t>
            </w:r>
          </w:p>
        </w:tc>
        <w:tc>
          <w:tcPr>
            <w:tcW w:w="1040" w:type="dxa"/>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630.08</w:t>
            </w:r>
          </w:p>
        </w:tc>
        <w:tc>
          <w:tcPr>
            <w:tcW w:w="2385" w:type="dxa"/>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3×39+2×{4×39}+5×39</w:t>
            </w:r>
          </w:p>
        </w:tc>
        <w:tc>
          <w:tcPr>
            <w:tcW w:w="1095" w:type="dxa"/>
            <w:vMerge w:val="restart"/>
            <w:tcBorders>
              <w:top w:val="single" w:color="auto" w:sz="6" w:space="0"/>
              <w:bottom w:val="single" w:color="auto" w:sz="6" w:space="0"/>
            </w:tcBorders>
            <w:noWrap/>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1784.46</w:t>
            </w:r>
          </w:p>
        </w:tc>
        <w:tc>
          <w:tcPr>
            <w:tcW w:w="1754" w:type="dxa"/>
            <w:vMerge w:val="restart"/>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空心墩（墩底长6m，宽3.8m）</w:t>
            </w:r>
          </w:p>
        </w:tc>
        <w:tc>
          <w:tcPr>
            <w:tcW w:w="1035" w:type="dxa"/>
            <w:vMerge w:val="restart"/>
            <w:tcBorders>
              <w:top w:val="single" w:color="auto" w:sz="6" w:space="0"/>
              <w:bottom w:val="single" w:color="auto" w:sz="6" w:space="0"/>
            </w:tcBorders>
            <w:noWrap/>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35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612"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730"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362" w:type="dxa"/>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右幅K16+158</w:t>
            </w:r>
          </w:p>
        </w:tc>
        <w:tc>
          <w:tcPr>
            <w:tcW w:w="1618"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484"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040" w:type="dxa"/>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606.08</w:t>
            </w:r>
          </w:p>
        </w:tc>
        <w:tc>
          <w:tcPr>
            <w:tcW w:w="2385" w:type="dxa"/>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3×40+3×{4×40}</w:t>
            </w:r>
          </w:p>
        </w:tc>
        <w:tc>
          <w:tcPr>
            <w:tcW w:w="1095"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754"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035"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612" w:type="dxa"/>
            <w:vMerge w:val="restart"/>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4</w:t>
            </w:r>
          </w:p>
        </w:tc>
        <w:tc>
          <w:tcPr>
            <w:tcW w:w="1730" w:type="dxa"/>
            <w:vMerge w:val="restart"/>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块泽河2号大桥</w:t>
            </w:r>
          </w:p>
        </w:tc>
        <w:tc>
          <w:tcPr>
            <w:tcW w:w="1362" w:type="dxa"/>
            <w:vMerge w:val="restart"/>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K17+948</w:t>
            </w:r>
          </w:p>
        </w:tc>
        <w:tc>
          <w:tcPr>
            <w:tcW w:w="1618" w:type="dxa"/>
            <w:vMerge w:val="restart"/>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104</w:t>
            </w:r>
            <w:r>
              <w:rPr>
                <w:rFonts w:hint="eastAsia" w:ascii="宋体" w:hAnsi="宋体" w:eastAsia="方正仿宋_GBK" w:cs="宋体"/>
                <w:kern w:val="0"/>
                <w:sz w:val="20"/>
                <w:szCs w:val="20"/>
                <w:lang w:eastAsia="zh-CN"/>
              </w:rPr>
              <w:t>°</w:t>
            </w:r>
            <w:r>
              <w:rPr>
                <w:rFonts w:hint="eastAsia" w:ascii="宋体" w:hAnsi="宋体" w:eastAsia="方正仿宋_GBK" w:cs="宋体"/>
                <w:kern w:val="0"/>
                <w:sz w:val="20"/>
                <w:szCs w:val="20"/>
              </w:rPr>
              <w:t>16'58.32"</w:t>
            </w:r>
          </w:p>
        </w:tc>
        <w:tc>
          <w:tcPr>
            <w:tcW w:w="1484" w:type="dxa"/>
            <w:vMerge w:val="restart"/>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25</w:t>
            </w:r>
            <w:r>
              <w:rPr>
                <w:rFonts w:hint="eastAsia" w:ascii="宋体" w:hAnsi="宋体" w:eastAsia="方正仿宋_GBK" w:cs="宋体"/>
                <w:kern w:val="0"/>
                <w:sz w:val="20"/>
                <w:szCs w:val="20"/>
                <w:lang w:eastAsia="zh-CN"/>
              </w:rPr>
              <w:t>°</w:t>
            </w:r>
            <w:r>
              <w:rPr>
                <w:rFonts w:hint="eastAsia" w:ascii="宋体" w:hAnsi="宋体" w:eastAsia="方正仿宋_GBK" w:cs="宋体"/>
                <w:kern w:val="0"/>
                <w:sz w:val="20"/>
                <w:szCs w:val="20"/>
              </w:rPr>
              <w:t>31'51.96"</w:t>
            </w:r>
          </w:p>
        </w:tc>
        <w:tc>
          <w:tcPr>
            <w:tcW w:w="1040" w:type="dxa"/>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318.06</w:t>
            </w:r>
          </w:p>
        </w:tc>
        <w:tc>
          <w:tcPr>
            <w:tcW w:w="2385" w:type="dxa"/>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左幅2×{4×39}</w:t>
            </w:r>
          </w:p>
        </w:tc>
        <w:tc>
          <w:tcPr>
            <w:tcW w:w="1095" w:type="dxa"/>
            <w:vMerge w:val="restart"/>
            <w:tcBorders>
              <w:top w:val="single" w:color="auto" w:sz="6" w:space="0"/>
              <w:bottom w:val="single" w:color="auto" w:sz="6" w:space="0"/>
            </w:tcBorders>
            <w:noWrap/>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1777.19</w:t>
            </w:r>
          </w:p>
        </w:tc>
        <w:tc>
          <w:tcPr>
            <w:tcW w:w="1754" w:type="dxa"/>
            <w:vMerge w:val="restart"/>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空心墩（墩底长6m，宽3.8m）</w:t>
            </w:r>
          </w:p>
        </w:tc>
        <w:tc>
          <w:tcPr>
            <w:tcW w:w="1035" w:type="dxa"/>
            <w:vMerge w:val="restart"/>
            <w:tcBorders>
              <w:top w:val="single" w:color="auto" w:sz="6" w:space="0"/>
              <w:bottom w:val="single" w:color="auto" w:sz="6" w:space="0"/>
            </w:tcBorders>
            <w:noWrap/>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35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612"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730"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362"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618"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484"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040" w:type="dxa"/>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286.08</w:t>
            </w:r>
          </w:p>
        </w:tc>
        <w:tc>
          <w:tcPr>
            <w:tcW w:w="2385" w:type="dxa"/>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右幅4×40+3×40</w:t>
            </w:r>
          </w:p>
        </w:tc>
        <w:tc>
          <w:tcPr>
            <w:tcW w:w="1095"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754"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035"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612" w:type="dxa"/>
            <w:vMerge w:val="restart"/>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5</w:t>
            </w:r>
          </w:p>
        </w:tc>
        <w:tc>
          <w:tcPr>
            <w:tcW w:w="1730" w:type="dxa"/>
            <w:vMerge w:val="restart"/>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块泽河3号大桥</w:t>
            </w:r>
          </w:p>
        </w:tc>
        <w:tc>
          <w:tcPr>
            <w:tcW w:w="1362" w:type="dxa"/>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右幅K18+424</w:t>
            </w:r>
          </w:p>
        </w:tc>
        <w:tc>
          <w:tcPr>
            <w:tcW w:w="1618" w:type="dxa"/>
            <w:vMerge w:val="restart"/>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104</w:t>
            </w:r>
            <w:r>
              <w:rPr>
                <w:rFonts w:hint="eastAsia" w:ascii="宋体" w:hAnsi="宋体" w:eastAsia="方正仿宋_GBK" w:cs="宋体"/>
                <w:kern w:val="0"/>
                <w:sz w:val="20"/>
                <w:szCs w:val="20"/>
                <w:lang w:eastAsia="zh-CN"/>
              </w:rPr>
              <w:t>°</w:t>
            </w:r>
            <w:r>
              <w:rPr>
                <w:rFonts w:hint="eastAsia" w:ascii="宋体" w:hAnsi="宋体" w:eastAsia="方正仿宋_GBK" w:cs="宋体"/>
                <w:kern w:val="0"/>
                <w:sz w:val="20"/>
                <w:szCs w:val="20"/>
              </w:rPr>
              <w:t>16'55.00"</w:t>
            </w:r>
          </w:p>
        </w:tc>
        <w:tc>
          <w:tcPr>
            <w:tcW w:w="1484" w:type="dxa"/>
            <w:vMerge w:val="restart"/>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25</w:t>
            </w:r>
            <w:r>
              <w:rPr>
                <w:rFonts w:hint="eastAsia" w:ascii="宋体" w:hAnsi="宋体" w:eastAsia="方正仿宋_GBK" w:cs="宋体"/>
                <w:kern w:val="0"/>
                <w:sz w:val="20"/>
                <w:szCs w:val="20"/>
                <w:lang w:eastAsia="zh-CN"/>
              </w:rPr>
              <w:t>°</w:t>
            </w:r>
            <w:r>
              <w:rPr>
                <w:rFonts w:hint="eastAsia" w:ascii="宋体" w:hAnsi="宋体" w:eastAsia="方正仿宋_GBK" w:cs="宋体"/>
                <w:kern w:val="0"/>
                <w:sz w:val="20"/>
                <w:szCs w:val="20"/>
              </w:rPr>
              <w:t>32'3.77"</w:t>
            </w:r>
          </w:p>
        </w:tc>
        <w:tc>
          <w:tcPr>
            <w:tcW w:w="1040" w:type="dxa"/>
            <w:vMerge w:val="restart"/>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486.08</w:t>
            </w:r>
          </w:p>
        </w:tc>
        <w:tc>
          <w:tcPr>
            <w:tcW w:w="2385" w:type="dxa"/>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3×{4×40}</w:t>
            </w:r>
          </w:p>
        </w:tc>
        <w:tc>
          <w:tcPr>
            <w:tcW w:w="1095" w:type="dxa"/>
            <w:vMerge w:val="restart"/>
            <w:tcBorders>
              <w:top w:val="single" w:color="auto" w:sz="6" w:space="0"/>
              <w:bottom w:val="single" w:color="auto" w:sz="6" w:space="0"/>
            </w:tcBorders>
            <w:noWrap/>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1773.04</w:t>
            </w:r>
          </w:p>
        </w:tc>
        <w:tc>
          <w:tcPr>
            <w:tcW w:w="1754" w:type="dxa"/>
            <w:vMerge w:val="restart"/>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空心墩（墩底长6m，宽3.8m）</w:t>
            </w:r>
          </w:p>
        </w:tc>
        <w:tc>
          <w:tcPr>
            <w:tcW w:w="1035" w:type="dxa"/>
            <w:vMerge w:val="restart"/>
            <w:tcBorders>
              <w:top w:val="single" w:color="auto" w:sz="6" w:space="0"/>
              <w:bottom w:val="single" w:color="auto" w:sz="6" w:space="0"/>
            </w:tcBorders>
            <w:noWrap/>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35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612"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730"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362" w:type="dxa"/>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左幅K18+424</w:t>
            </w:r>
          </w:p>
        </w:tc>
        <w:tc>
          <w:tcPr>
            <w:tcW w:w="1618"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484"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040"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2385" w:type="dxa"/>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3×{4×40}</w:t>
            </w:r>
          </w:p>
        </w:tc>
        <w:tc>
          <w:tcPr>
            <w:tcW w:w="1095"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754"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035"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80" w:hRule="atLeast"/>
          <w:jc w:val="center"/>
        </w:trPr>
        <w:tc>
          <w:tcPr>
            <w:tcW w:w="612" w:type="dxa"/>
            <w:vMerge w:val="restart"/>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6</w:t>
            </w:r>
          </w:p>
        </w:tc>
        <w:tc>
          <w:tcPr>
            <w:tcW w:w="1730" w:type="dxa"/>
            <w:vMerge w:val="restart"/>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块泽河4号大桥</w:t>
            </w:r>
          </w:p>
        </w:tc>
        <w:tc>
          <w:tcPr>
            <w:tcW w:w="1362" w:type="dxa"/>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左幅K19+370</w:t>
            </w:r>
          </w:p>
        </w:tc>
        <w:tc>
          <w:tcPr>
            <w:tcW w:w="1618" w:type="dxa"/>
            <w:vMerge w:val="restart"/>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104</w:t>
            </w:r>
            <w:r>
              <w:rPr>
                <w:rFonts w:hint="eastAsia" w:ascii="宋体" w:hAnsi="宋体" w:eastAsia="方正仿宋_GBK" w:cs="宋体"/>
                <w:kern w:val="0"/>
                <w:sz w:val="20"/>
                <w:szCs w:val="20"/>
                <w:lang w:eastAsia="zh-CN"/>
              </w:rPr>
              <w:t>°</w:t>
            </w:r>
            <w:r>
              <w:rPr>
                <w:rFonts w:hint="eastAsia" w:ascii="宋体" w:hAnsi="宋体" w:eastAsia="方正仿宋_GBK" w:cs="宋体"/>
                <w:kern w:val="0"/>
                <w:sz w:val="20"/>
                <w:szCs w:val="20"/>
              </w:rPr>
              <w:t>17'9.73"</w:t>
            </w:r>
          </w:p>
        </w:tc>
        <w:tc>
          <w:tcPr>
            <w:tcW w:w="1484" w:type="dxa"/>
            <w:vMerge w:val="restart"/>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25</w:t>
            </w:r>
            <w:r>
              <w:rPr>
                <w:rFonts w:hint="eastAsia" w:ascii="宋体" w:hAnsi="宋体" w:eastAsia="方正仿宋_GBK" w:cs="宋体"/>
                <w:kern w:val="0"/>
                <w:sz w:val="20"/>
                <w:szCs w:val="20"/>
                <w:lang w:eastAsia="zh-CN"/>
              </w:rPr>
              <w:t>°</w:t>
            </w:r>
            <w:r>
              <w:rPr>
                <w:rFonts w:hint="eastAsia" w:ascii="宋体" w:hAnsi="宋体" w:eastAsia="方正仿宋_GBK" w:cs="宋体"/>
                <w:kern w:val="0"/>
                <w:sz w:val="20"/>
                <w:szCs w:val="20"/>
              </w:rPr>
              <w:t>31'25.75"</w:t>
            </w:r>
          </w:p>
        </w:tc>
        <w:tc>
          <w:tcPr>
            <w:tcW w:w="1040" w:type="dxa"/>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688.58</w:t>
            </w:r>
          </w:p>
        </w:tc>
        <w:tc>
          <w:tcPr>
            <w:tcW w:w="2385" w:type="dxa"/>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4×39+5×40.5+5×40.5+3×40.5</w:t>
            </w:r>
          </w:p>
        </w:tc>
        <w:tc>
          <w:tcPr>
            <w:tcW w:w="1095" w:type="dxa"/>
            <w:vMerge w:val="restart"/>
            <w:tcBorders>
              <w:top w:val="single" w:color="auto" w:sz="6" w:space="0"/>
              <w:bottom w:val="single" w:color="auto" w:sz="6" w:space="0"/>
            </w:tcBorders>
            <w:noWrap/>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1779.72</w:t>
            </w:r>
          </w:p>
        </w:tc>
        <w:tc>
          <w:tcPr>
            <w:tcW w:w="1754" w:type="dxa"/>
            <w:vMerge w:val="restart"/>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空心墩（墩底长6m，宽3.8m）</w:t>
            </w:r>
          </w:p>
        </w:tc>
        <w:tc>
          <w:tcPr>
            <w:tcW w:w="1035" w:type="dxa"/>
            <w:vMerge w:val="restart"/>
            <w:tcBorders>
              <w:top w:val="single" w:color="auto" w:sz="6" w:space="0"/>
              <w:bottom w:val="single" w:color="auto" w:sz="6" w:space="0"/>
            </w:tcBorders>
            <w:noWrap/>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80" w:hRule="atLeast"/>
          <w:jc w:val="center"/>
        </w:trPr>
        <w:tc>
          <w:tcPr>
            <w:tcW w:w="612"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730"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362" w:type="dxa"/>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左幅K19+375</w:t>
            </w:r>
          </w:p>
        </w:tc>
        <w:tc>
          <w:tcPr>
            <w:tcW w:w="1618"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484"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040" w:type="dxa"/>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654.08</w:t>
            </w:r>
          </w:p>
        </w:tc>
        <w:tc>
          <w:tcPr>
            <w:tcW w:w="2385" w:type="dxa"/>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3×40.5+5×40.5+5×40.5+3×40.5</w:t>
            </w:r>
          </w:p>
        </w:tc>
        <w:tc>
          <w:tcPr>
            <w:tcW w:w="1095"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754"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035"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612" w:type="dxa"/>
            <w:vMerge w:val="restart"/>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sz w:val="32"/>
                <w:szCs w:val="24"/>
              </w:rPr>
              <mc:AlternateContent>
                <mc:Choice Requires="wps">
                  <w:drawing>
                    <wp:anchor distT="0" distB="0" distL="114300" distR="114300" simplePos="0" relativeHeight="251660288" behindDoc="0" locked="0" layoutInCell="1" allowOverlap="1">
                      <wp:simplePos x="0" y="0"/>
                      <wp:positionH relativeFrom="column">
                        <wp:posOffset>-651510</wp:posOffset>
                      </wp:positionH>
                      <wp:positionV relativeFrom="paragraph">
                        <wp:posOffset>94615</wp:posOffset>
                      </wp:positionV>
                      <wp:extent cx="493395" cy="1475740"/>
                      <wp:effectExtent l="0" t="0" r="0" b="0"/>
                      <wp:wrapNone/>
                      <wp:docPr id="14" name="文本框 14"/>
                      <wp:cNvGraphicFramePr/>
                      <a:graphic xmlns:a="http://schemas.openxmlformats.org/drawingml/2006/main">
                        <a:graphicData uri="http://schemas.microsoft.com/office/word/2010/wordprocessingShape">
                          <wps:wsp>
                            <wps:cNvSpPr txBox="1"/>
                            <wps:spPr>
                              <a:xfrm>
                                <a:off x="800735" y="3445510"/>
                                <a:ext cx="493395" cy="942975"/>
                              </a:xfrm>
                              <a:prstGeom prst="rect">
                                <a:avLst/>
                              </a:prstGeom>
                              <a:noFill/>
                              <a:ln w="6350">
                                <a:noFill/>
                              </a:ln>
                              <a:effectLst/>
                            </wps:spPr>
                            <wps:txbx>
                              <w:txbxContent>
                                <w:p>
                                  <w:pPr>
                                    <w:rPr>
                                      <w:rFonts w:hint="eastAsia" w:ascii="宋体" w:hAnsi="宋体" w:eastAsia="方正仿宋_GBK" w:cs="方正仿宋_GBK"/>
                                      <w:sz w:val="28"/>
                                      <w:szCs w:val="28"/>
                                      <w:lang w:val="en-US" w:eastAsia="zh-CN"/>
                                    </w:rPr>
                                  </w:pPr>
                                </w:p>
                              </w:txbxContent>
                            </wps:txbx>
                            <wps:bodyPr rot="0" spcFirstLastPara="0" vertOverflow="overflow" horzOverflow="overflow" vert="eaVert"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1.3pt;margin-top:7.45pt;height:116.2pt;width:38.85pt;z-index:251660288;mso-width-relative:page;mso-height-relative:page;" filled="f" stroked="f" coordsize="21600,21600" o:gfxdata="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HGXAoLaAAAACwEAAA8AAAAAAAAAAQAgAAAAIgAAAGRycy9kb3ducmV2&#10;LnhtbFBLAQIUABQAAAAIAIdO4kBj1v7qMwIAADQEAAAOAAAAAAAAAAEAIAAAACkBAABkcnMvZTJv&#10;RG9jLnhtbFBLBQYAAAAABgAGAFkBAADOBQAAAAA=&#10;">
                      <v:fill on="f" focussize="0,0"/>
                      <v:stroke on="f" weight="0.5pt"/>
                      <v:imagedata o:title=""/>
                      <o:lock v:ext="edit" aspectratio="f"/>
                      <v:textbox style="layout-flow:vertical-ideographic;">
                        <w:txbxContent>
                          <w:p>
                            <w:pPr>
                              <w:rPr>
                                <w:rFonts w:hint="eastAsia" w:ascii="宋体" w:hAnsi="宋体" w:eastAsia="方正仿宋_GBK" w:cs="方正仿宋_GBK"/>
                                <w:sz w:val="28"/>
                                <w:szCs w:val="28"/>
                                <w:lang w:val="en-US" w:eastAsia="zh-CN"/>
                              </w:rPr>
                            </w:pPr>
                          </w:p>
                        </w:txbxContent>
                      </v:textbox>
                    </v:shape>
                  </w:pict>
                </mc:Fallback>
              </mc:AlternateContent>
            </w:r>
            <w:r>
              <w:rPr>
                <w:rFonts w:hint="eastAsia" w:ascii="宋体" w:hAnsi="宋体" w:eastAsia="方正仿宋_GBK" w:cs="宋体"/>
                <w:kern w:val="0"/>
                <w:sz w:val="20"/>
                <w:szCs w:val="20"/>
              </w:rPr>
              <w:t>7</w:t>
            </w:r>
          </w:p>
        </w:tc>
        <w:tc>
          <w:tcPr>
            <w:tcW w:w="1730" w:type="dxa"/>
            <w:vMerge w:val="restart"/>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贷家口子大桥</w:t>
            </w:r>
          </w:p>
        </w:tc>
        <w:tc>
          <w:tcPr>
            <w:tcW w:w="1362" w:type="dxa"/>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左幅K20+983</w:t>
            </w:r>
          </w:p>
        </w:tc>
        <w:tc>
          <w:tcPr>
            <w:tcW w:w="1618" w:type="dxa"/>
            <w:vMerge w:val="restart"/>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104</w:t>
            </w:r>
            <w:r>
              <w:rPr>
                <w:rFonts w:hint="eastAsia" w:ascii="宋体" w:hAnsi="宋体" w:eastAsia="方正仿宋_GBK" w:cs="宋体"/>
                <w:kern w:val="0"/>
                <w:sz w:val="20"/>
                <w:szCs w:val="20"/>
                <w:lang w:eastAsia="zh-CN"/>
              </w:rPr>
              <w:t>°</w:t>
            </w:r>
            <w:r>
              <w:rPr>
                <w:rFonts w:hint="eastAsia" w:ascii="宋体" w:hAnsi="宋体" w:eastAsia="方正仿宋_GBK" w:cs="宋体"/>
                <w:kern w:val="0"/>
                <w:sz w:val="20"/>
                <w:szCs w:val="20"/>
              </w:rPr>
              <w:t>17'25.48"</w:t>
            </w:r>
          </w:p>
        </w:tc>
        <w:tc>
          <w:tcPr>
            <w:tcW w:w="1484" w:type="dxa"/>
            <w:vMerge w:val="restart"/>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25</w:t>
            </w:r>
            <w:r>
              <w:rPr>
                <w:rFonts w:hint="eastAsia" w:ascii="宋体" w:hAnsi="宋体" w:eastAsia="方正仿宋_GBK" w:cs="宋体"/>
                <w:kern w:val="0"/>
                <w:sz w:val="20"/>
                <w:szCs w:val="20"/>
                <w:lang w:eastAsia="zh-CN"/>
              </w:rPr>
              <w:t>°</w:t>
            </w:r>
            <w:r>
              <w:rPr>
                <w:rFonts w:hint="eastAsia" w:ascii="宋体" w:hAnsi="宋体" w:eastAsia="方正仿宋_GBK" w:cs="宋体"/>
                <w:kern w:val="0"/>
                <w:sz w:val="20"/>
                <w:szCs w:val="20"/>
              </w:rPr>
              <w:t>30'20.63"</w:t>
            </w:r>
          </w:p>
        </w:tc>
        <w:tc>
          <w:tcPr>
            <w:tcW w:w="1040" w:type="dxa"/>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806.08</w:t>
            </w:r>
          </w:p>
        </w:tc>
        <w:tc>
          <w:tcPr>
            <w:tcW w:w="2385" w:type="dxa"/>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2×40</w:t>
            </w:r>
          </w:p>
        </w:tc>
        <w:tc>
          <w:tcPr>
            <w:tcW w:w="1095" w:type="dxa"/>
            <w:vMerge w:val="restart"/>
            <w:tcBorders>
              <w:top w:val="single" w:color="auto" w:sz="6" w:space="0"/>
              <w:bottom w:val="single" w:color="auto" w:sz="6" w:space="0"/>
            </w:tcBorders>
            <w:noWrap/>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1776.51</w:t>
            </w:r>
          </w:p>
        </w:tc>
        <w:tc>
          <w:tcPr>
            <w:tcW w:w="1754" w:type="dxa"/>
            <w:vMerge w:val="restart"/>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空心墩（墩底长6m，宽3.8m）</w:t>
            </w:r>
          </w:p>
        </w:tc>
        <w:tc>
          <w:tcPr>
            <w:tcW w:w="1035" w:type="dxa"/>
            <w:vMerge w:val="restart"/>
            <w:tcBorders>
              <w:top w:val="single" w:color="auto" w:sz="6" w:space="0"/>
              <w:bottom w:val="single" w:color="auto" w:sz="6" w:space="0"/>
            </w:tcBorders>
            <w:noWrap/>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612"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730"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362" w:type="dxa"/>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右幅K20+985</w:t>
            </w:r>
          </w:p>
        </w:tc>
        <w:tc>
          <w:tcPr>
            <w:tcW w:w="1618"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484"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040" w:type="dxa"/>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886.08</w:t>
            </w:r>
          </w:p>
        </w:tc>
        <w:tc>
          <w:tcPr>
            <w:tcW w:w="2385" w:type="dxa"/>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22×40</w:t>
            </w:r>
          </w:p>
        </w:tc>
        <w:tc>
          <w:tcPr>
            <w:tcW w:w="1095"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754"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035"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612" w:type="dxa"/>
            <w:vMerge w:val="restart"/>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8</w:t>
            </w:r>
          </w:p>
        </w:tc>
        <w:tc>
          <w:tcPr>
            <w:tcW w:w="1730" w:type="dxa"/>
            <w:vMerge w:val="restart"/>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长沟大桥</w:t>
            </w:r>
          </w:p>
        </w:tc>
        <w:tc>
          <w:tcPr>
            <w:tcW w:w="1362" w:type="dxa"/>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左幅K25+426</w:t>
            </w:r>
          </w:p>
        </w:tc>
        <w:tc>
          <w:tcPr>
            <w:tcW w:w="1618" w:type="dxa"/>
            <w:vMerge w:val="restart"/>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104</w:t>
            </w:r>
            <w:r>
              <w:rPr>
                <w:rFonts w:hint="eastAsia" w:ascii="宋体" w:hAnsi="宋体" w:eastAsia="方正仿宋_GBK" w:cs="宋体"/>
                <w:kern w:val="0"/>
                <w:sz w:val="20"/>
                <w:szCs w:val="20"/>
                <w:lang w:eastAsia="zh-CN"/>
              </w:rPr>
              <w:t>°</w:t>
            </w:r>
            <w:r>
              <w:rPr>
                <w:rFonts w:hint="eastAsia" w:ascii="宋体" w:hAnsi="宋体" w:eastAsia="方正仿宋_GBK" w:cs="宋体"/>
                <w:kern w:val="0"/>
                <w:sz w:val="20"/>
                <w:szCs w:val="20"/>
              </w:rPr>
              <w:t>18'33.34"</w:t>
            </w:r>
          </w:p>
        </w:tc>
        <w:tc>
          <w:tcPr>
            <w:tcW w:w="1484" w:type="dxa"/>
            <w:vMerge w:val="restart"/>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25</w:t>
            </w:r>
            <w:r>
              <w:rPr>
                <w:rFonts w:hint="eastAsia" w:ascii="宋体" w:hAnsi="宋体" w:eastAsia="方正仿宋_GBK" w:cs="宋体"/>
                <w:kern w:val="0"/>
                <w:sz w:val="20"/>
                <w:szCs w:val="20"/>
                <w:lang w:eastAsia="zh-CN"/>
              </w:rPr>
              <w:t>°</w:t>
            </w:r>
            <w:r>
              <w:rPr>
                <w:rFonts w:hint="eastAsia" w:ascii="宋体" w:hAnsi="宋体" w:eastAsia="方正仿宋_GBK" w:cs="宋体"/>
                <w:kern w:val="0"/>
                <w:sz w:val="20"/>
                <w:szCs w:val="20"/>
              </w:rPr>
              <w:t>28'39.86"</w:t>
            </w:r>
          </w:p>
        </w:tc>
        <w:tc>
          <w:tcPr>
            <w:tcW w:w="1040" w:type="dxa"/>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945.08</w:t>
            </w:r>
          </w:p>
        </w:tc>
        <w:tc>
          <w:tcPr>
            <w:tcW w:w="2385" w:type="dxa"/>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14×28.5+18×30</w:t>
            </w:r>
          </w:p>
        </w:tc>
        <w:tc>
          <w:tcPr>
            <w:tcW w:w="1095" w:type="dxa"/>
            <w:vMerge w:val="restart"/>
            <w:tcBorders>
              <w:top w:val="single" w:color="auto" w:sz="6" w:space="0"/>
              <w:bottom w:val="single" w:color="auto" w:sz="6" w:space="0"/>
            </w:tcBorders>
            <w:noWrap/>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1825.22</w:t>
            </w:r>
          </w:p>
        </w:tc>
        <w:tc>
          <w:tcPr>
            <w:tcW w:w="1754" w:type="dxa"/>
            <w:vMerge w:val="restart"/>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柱式墩（Φ200）</w:t>
            </w:r>
          </w:p>
        </w:tc>
        <w:tc>
          <w:tcPr>
            <w:tcW w:w="1035" w:type="dxa"/>
            <w:vMerge w:val="restart"/>
            <w:tcBorders>
              <w:top w:val="single" w:color="auto" w:sz="6" w:space="0"/>
              <w:bottom w:val="single" w:color="auto" w:sz="6" w:space="0"/>
            </w:tcBorders>
            <w:noWrap/>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22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612"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730"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362" w:type="dxa"/>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右幅K25+406</w:t>
            </w:r>
          </w:p>
        </w:tc>
        <w:tc>
          <w:tcPr>
            <w:tcW w:w="1618"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484"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040" w:type="dxa"/>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945.08</w:t>
            </w:r>
          </w:p>
        </w:tc>
        <w:tc>
          <w:tcPr>
            <w:tcW w:w="2385" w:type="dxa"/>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14×28.5+18×30</w:t>
            </w:r>
          </w:p>
        </w:tc>
        <w:tc>
          <w:tcPr>
            <w:tcW w:w="1095"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754"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035" w:type="dxa"/>
            <w:vMerge w:val="continue"/>
            <w:tcBorders>
              <w:top w:val="single" w:color="auto" w:sz="6" w:space="0"/>
              <w:bottom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612" w:type="dxa"/>
            <w:tcBorders>
              <w:top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9</w:t>
            </w:r>
          </w:p>
        </w:tc>
        <w:tc>
          <w:tcPr>
            <w:tcW w:w="1730" w:type="dxa"/>
            <w:tcBorders>
              <w:top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营上互通E匝道桥</w:t>
            </w:r>
          </w:p>
        </w:tc>
        <w:tc>
          <w:tcPr>
            <w:tcW w:w="1362" w:type="dxa"/>
            <w:tcBorders>
              <w:top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EK0+557</w:t>
            </w:r>
          </w:p>
        </w:tc>
        <w:tc>
          <w:tcPr>
            <w:tcW w:w="1618" w:type="dxa"/>
            <w:tcBorders>
              <w:top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104</w:t>
            </w:r>
            <w:r>
              <w:rPr>
                <w:rFonts w:hint="eastAsia" w:ascii="宋体" w:hAnsi="宋体" w:eastAsia="方正仿宋_GBK" w:cs="宋体"/>
                <w:kern w:val="0"/>
                <w:sz w:val="20"/>
                <w:szCs w:val="20"/>
                <w:lang w:eastAsia="zh-CN"/>
              </w:rPr>
              <w:t>°</w:t>
            </w:r>
            <w:r>
              <w:rPr>
                <w:rFonts w:hint="eastAsia" w:ascii="宋体" w:hAnsi="宋体" w:eastAsia="方正仿宋_GBK" w:cs="宋体"/>
                <w:kern w:val="0"/>
                <w:sz w:val="20"/>
                <w:szCs w:val="20"/>
              </w:rPr>
              <w:t>18'45.61"</w:t>
            </w:r>
          </w:p>
        </w:tc>
        <w:tc>
          <w:tcPr>
            <w:tcW w:w="1484" w:type="dxa"/>
            <w:tcBorders>
              <w:top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25</w:t>
            </w:r>
            <w:r>
              <w:rPr>
                <w:rFonts w:hint="eastAsia" w:ascii="宋体" w:hAnsi="宋体" w:eastAsia="方正仿宋_GBK" w:cs="宋体"/>
                <w:kern w:val="0"/>
                <w:sz w:val="20"/>
                <w:szCs w:val="20"/>
                <w:lang w:eastAsia="zh-CN"/>
              </w:rPr>
              <w:t>°</w:t>
            </w:r>
            <w:r>
              <w:rPr>
                <w:rFonts w:hint="eastAsia" w:ascii="宋体" w:hAnsi="宋体" w:eastAsia="方正仿宋_GBK" w:cs="宋体"/>
                <w:kern w:val="0"/>
                <w:sz w:val="20"/>
                <w:szCs w:val="20"/>
              </w:rPr>
              <w:t>28'28.66"</w:t>
            </w:r>
          </w:p>
        </w:tc>
        <w:tc>
          <w:tcPr>
            <w:tcW w:w="1040" w:type="dxa"/>
            <w:tcBorders>
              <w:top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246.08</w:t>
            </w:r>
          </w:p>
        </w:tc>
        <w:tc>
          <w:tcPr>
            <w:tcW w:w="2385" w:type="dxa"/>
            <w:tcBorders>
              <w:top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单幅8×30</w:t>
            </w:r>
          </w:p>
        </w:tc>
        <w:tc>
          <w:tcPr>
            <w:tcW w:w="1095" w:type="dxa"/>
            <w:tcBorders>
              <w:top w:val="single" w:color="auto" w:sz="6" w:space="0"/>
            </w:tcBorders>
            <w:noWrap/>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1797.51</w:t>
            </w:r>
          </w:p>
        </w:tc>
        <w:tc>
          <w:tcPr>
            <w:tcW w:w="1754" w:type="dxa"/>
            <w:tcBorders>
              <w:top w:val="single" w:color="auto" w:sz="6" w:space="0"/>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柱式墩（Φ140）</w:t>
            </w:r>
          </w:p>
        </w:tc>
        <w:tc>
          <w:tcPr>
            <w:tcW w:w="1035" w:type="dxa"/>
            <w:tcBorders>
              <w:top w:val="single" w:color="auto" w:sz="6" w:space="0"/>
            </w:tcBorders>
            <w:noWrap/>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30</w:t>
            </w:r>
          </w:p>
        </w:tc>
      </w:tr>
    </w:tbl>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sectPr>
          <w:footerReference r:id="rId3" w:type="default"/>
          <w:pgSz w:w="16838" w:h="11906" w:orient="landscape"/>
          <w:pgMar w:top="1701" w:right="1418" w:bottom="1417" w:left="1418" w:header="851" w:footer="992" w:gutter="0"/>
          <w:pgBorders>
            <w:top w:val="none" w:sz="0" w:space="0"/>
            <w:left w:val="none" w:sz="0" w:space="0"/>
            <w:bottom w:val="none" w:sz="0" w:space="0"/>
            <w:right w:val="none" w:sz="0" w:space="0"/>
          </w:pgBorders>
          <w:pgNumType w:fmt="decimal"/>
          <w:cols w:space="720" w:num="1"/>
          <w:rtlGutter w:val="0"/>
          <w:docGrid w:type="lines" w:linePitch="292" w:charSpace="0"/>
        </w:sectPr>
      </w:pPr>
    </w:p>
    <w:tbl>
      <w:tblPr>
        <w:tblStyle w:val="5"/>
        <w:tblW w:w="14115"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612"/>
        <w:gridCol w:w="1730"/>
        <w:gridCol w:w="1362"/>
        <w:gridCol w:w="1618"/>
        <w:gridCol w:w="1484"/>
        <w:gridCol w:w="1040"/>
        <w:gridCol w:w="2385"/>
        <w:gridCol w:w="1095"/>
        <w:gridCol w:w="1754"/>
        <w:gridCol w:w="103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80" w:hRule="atLeast"/>
          <w:jc w:val="center"/>
        </w:trPr>
        <w:tc>
          <w:tcPr>
            <w:tcW w:w="612" w:type="dxa"/>
            <w:vMerge w:val="restart"/>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sz w:val="32"/>
                <w:szCs w:val="24"/>
              </w:rPr>
              <mc:AlternateContent>
                <mc:Choice Requires="wps">
                  <w:drawing>
                    <wp:anchor distT="0" distB="0" distL="114300" distR="114300" simplePos="0" relativeHeight="251661312" behindDoc="0" locked="0" layoutInCell="1" allowOverlap="1">
                      <wp:simplePos x="0" y="0"/>
                      <wp:positionH relativeFrom="column">
                        <wp:posOffset>-565785</wp:posOffset>
                      </wp:positionH>
                      <wp:positionV relativeFrom="paragraph">
                        <wp:posOffset>-687705</wp:posOffset>
                      </wp:positionV>
                      <wp:extent cx="493395" cy="1475740"/>
                      <wp:effectExtent l="0" t="0" r="0" b="0"/>
                      <wp:wrapNone/>
                      <wp:docPr id="1" name="文本框 14"/>
                      <wp:cNvGraphicFramePr/>
                      <a:graphic xmlns:a="http://schemas.openxmlformats.org/drawingml/2006/main">
                        <a:graphicData uri="http://schemas.microsoft.com/office/word/2010/wordprocessingShape">
                          <wps:wsp>
                            <wps:cNvSpPr txBox="1"/>
                            <wps:spPr>
                              <a:xfrm>
                                <a:off x="800735" y="3445510"/>
                                <a:ext cx="493395" cy="942975"/>
                              </a:xfrm>
                              <a:prstGeom prst="rect">
                                <a:avLst/>
                              </a:prstGeom>
                              <a:noFill/>
                              <a:ln w="6350">
                                <a:noFill/>
                              </a:ln>
                              <a:effectLst/>
                            </wps:spPr>
                            <wps:txbx>
                              <w:txbxContent>
                                <w:p>
                                  <w:pPr>
                                    <w:rPr>
                                      <w:rFonts w:hint="eastAsia" w:ascii="宋体" w:hAnsi="宋体" w:eastAsia="方正仿宋_GBK" w:cs="方正仿宋_GBK"/>
                                      <w:sz w:val="28"/>
                                      <w:szCs w:val="28"/>
                                      <w:lang w:val="en-US" w:eastAsia="zh-CN"/>
                                    </w:rPr>
                                  </w:pPr>
                                </w:p>
                              </w:txbxContent>
                            </wps:txbx>
                            <wps:bodyPr rot="0" spcFirstLastPara="0" vertOverflow="overflow" horzOverflow="overflow" vert="eaVert" wrap="square" lIns="91440" tIns="45720" rIns="91440" bIns="45720" numCol="1" spcCol="0" rtlCol="0" fromWordArt="0" anchor="t" anchorCtr="0" forceAA="0" compatLnSpc="1">
                              <a:noAutofit/>
                            </wps:bodyPr>
                          </wps:wsp>
                        </a:graphicData>
                      </a:graphic>
                    </wp:anchor>
                  </w:drawing>
                </mc:Choice>
                <mc:Fallback>
                  <w:pict>
                    <v:shape id="文本框 14" o:spid="_x0000_s1026" o:spt="202" type="#_x0000_t202" style="position:absolute;left:0pt;margin-left:-44.55pt;margin-top:-54.15pt;height:116.2pt;width:38.85pt;z-index:251661312;mso-width-relative:page;mso-height-relative:page;" filled="f" stroked="f" coordsize="21600,21600" o:gfxdata="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uadPZdoAAAAMAQAADwAAAAAAAAABACAAAAAiAAAAZHJzL2Rvd25yZXYu&#10;eG1sUEsBAhQAFAAAAAgAh07iQFqc0OgyAgAAMwQAAA4AAAAAAAAAAQAgAAAAKQEAAGRycy9lMm9E&#10;b2MueG1sUEsFBgAAAAAGAAYAWQEAAM0FAAAAAA==&#10;">
                      <v:fill on="f" focussize="0,0"/>
                      <v:stroke on="f" weight="0.5pt"/>
                      <v:imagedata o:title=""/>
                      <o:lock v:ext="edit" aspectratio="f"/>
                      <v:textbox style="layout-flow:vertical-ideographic;">
                        <w:txbxContent>
                          <w:p>
                            <w:pPr>
                              <w:rPr>
                                <w:rFonts w:hint="eastAsia" w:ascii="宋体" w:hAnsi="宋体" w:eastAsia="方正仿宋_GBK" w:cs="方正仿宋_GBK"/>
                                <w:sz w:val="28"/>
                                <w:szCs w:val="28"/>
                                <w:lang w:val="en-US" w:eastAsia="zh-CN"/>
                              </w:rPr>
                            </w:pPr>
                          </w:p>
                        </w:txbxContent>
                      </v:textbox>
                    </v:shape>
                  </w:pict>
                </mc:Fallback>
              </mc:AlternateContent>
            </w:r>
          </w:p>
          <w:p>
            <w:pPr>
              <w:pStyle w:val="9"/>
              <w:keepNext w:val="0"/>
              <w:keepLines w:val="0"/>
              <w:pageBreakBefore w:val="0"/>
              <w:widowControl w:val="0"/>
              <w:kinsoku/>
              <w:wordWrap/>
              <w:overflowPunct/>
              <w:topLinePunct w:val="0"/>
              <w:autoSpaceDE/>
              <w:autoSpaceDN/>
              <w:bidi w:val="0"/>
              <w:adjustRightInd/>
              <w:snapToGrid/>
              <w:spacing w:line="160" w:lineRule="exact"/>
              <w:jc w:val="center"/>
              <w:textAlignment w:val="auto"/>
              <w:rPr>
                <w:rFonts w:hint="eastAsia" w:ascii="宋体" w:hAnsi="宋体" w:eastAsia="方正仿宋_GBK" w:cs="宋体"/>
                <w:kern w:val="0"/>
                <w:sz w:val="20"/>
                <w:szCs w:val="20"/>
              </w:rPr>
            </w:pPr>
          </w:p>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10</w:t>
            </w:r>
          </w:p>
        </w:tc>
        <w:tc>
          <w:tcPr>
            <w:tcW w:w="1730" w:type="dxa"/>
            <w:vMerge w:val="restart"/>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竹园1号大桥</w:t>
            </w:r>
          </w:p>
        </w:tc>
        <w:tc>
          <w:tcPr>
            <w:tcW w:w="1362"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左幅K33+083</w:t>
            </w:r>
          </w:p>
        </w:tc>
        <w:tc>
          <w:tcPr>
            <w:tcW w:w="1618" w:type="dxa"/>
            <w:vMerge w:val="restart"/>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104</w:t>
            </w:r>
            <w:r>
              <w:rPr>
                <w:rFonts w:hint="eastAsia" w:ascii="宋体" w:hAnsi="宋体" w:eastAsia="方正仿宋_GBK" w:cs="宋体"/>
                <w:kern w:val="0"/>
                <w:sz w:val="20"/>
                <w:szCs w:val="20"/>
                <w:lang w:eastAsia="zh-CN"/>
              </w:rPr>
              <w:t>°</w:t>
            </w:r>
            <w:r>
              <w:rPr>
                <w:rFonts w:hint="eastAsia" w:ascii="宋体" w:hAnsi="宋体" w:eastAsia="方正仿宋_GBK" w:cs="宋体"/>
                <w:kern w:val="0"/>
                <w:sz w:val="20"/>
                <w:szCs w:val="20"/>
              </w:rPr>
              <w:t>17'42.57</w:t>
            </w:r>
            <w:bookmarkStart w:id="1" w:name="_GoBack"/>
            <w:bookmarkEnd w:id="1"/>
            <w:r>
              <w:rPr>
                <w:rFonts w:hint="eastAsia" w:ascii="宋体" w:hAnsi="宋体" w:eastAsia="方正仿宋_GBK" w:cs="宋体"/>
                <w:kern w:val="0"/>
                <w:sz w:val="20"/>
                <w:szCs w:val="20"/>
              </w:rPr>
              <w:t>"</w:t>
            </w:r>
          </w:p>
        </w:tc>
        <w:tc>
          <w:tcPr>
            <w:tcW w:w="1484" w:type="dxa"/>
            <w:vMerge w:val="restart"/>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25</w:t>
            </w:r>
            <w:r>
              <w:rPr>
                <w:rFonts w:hint="eastAsia" w:ascii="宋体" w:hAnsi="宋体" w:eastAsia="方正仿宋_GBK" w:cs="宋体"/>
                <w:kern w:val="0"/>
                <w:sz w:val="20"/>
                <w:szCs w:val="20"/>
                <w:lang w:eastAsia="zh-CN"/>
              </w:rPr>
              <w:t>°</w:t>
            </w:r>
            <w:r>
              <w:rPr>
                <w:rFonts w:hint="eastAsia" w:ascii="宋体" w:hAnsi="宋体" w:eastAsia="方正仿宋_GBK" w:cs="宋体"/>
                <w:kern w:val="0"/>
                <w:sz w:val="20"/>
                <w:szCs w:val="20"/>
              </w:rPr>
              <w:t>24'38.52"</w:t>
            </w:r>
          </w:p>
        </w:tc>
        <w:tc>
          <w:tcPr>
            <w:tcW w:w="1040"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835.58</w:t>
            </w:r>
          </w:p>
        </w:tc>
        <w:tc>
          <w:tcPr>
            <w:tcW w:w="2385"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3×39.5+2×{5×39.5}+3×38.5+3×39.5+2×39.5</w:t>
            </w:r>
          </w:p>
        </w:tc>
        <w:tc>
          <w:tcPr>
            <w:tcW w:w="1095" w:type="dxa"/>
            <w:vMerge w:val="restart"/>
            <w:tcBorders>
              <w:tl2br w:val="nil"/>
              <w:tr2bl w:val="nil"/>
            </w:tcBorders>
            <w:noWrap/>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1785.34</w:t>
            </w:r>
          </w:p>
        </w:tc>
        <w:tc>
          <w:tcPr>
            <w:tcW w:w="1754" w:type="dxa"/>
            <w:vMerge w:val="restart"/>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空心墩（墩底长6m，宽3.8m）</w:t>
            </w:r>
          </w:p>
        </w:tc>
        <w:tc>
          <w:tcPr>
            <w:tcW w:w="1035" w:type="dxa"/>
            <w:vMerge w:val="restart"/>
            <w:tcBorders>
              <w:tl2br w:val="nil"/>
              <w:tr2bl w:val="nil"/>
            </w:tcBorders>
            <w:noWrap/>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80" w:hRule="atLeast"/>
          <w:jc w:val="center"/>
        </w:trPr>
        <w:tc>
          <w:tcPr>
            <w:tcW w:w="612" w:type="dxa"/>
            <w:vMerge w:val="continue"/>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730" w:type="dxa"/>
            <w:vMerge w:val="continue"/>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362"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右幅K33+083</w:t>
            </w:r>
          </w:p>
        </w:tc>
        <w:tc>
          <w:tcPr>
            <w:tcW w:w="1618" w:type="dxa"/>
            <w:vMerge w:val="continue"/>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484" w:type="dxa"/>
            <w:vMerge w:val="continue"/>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040"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835.58</w:t>
            </w:r>
          </w:p>
        </w:tc>
        <w:tc>
          <w:tcPr>
            <w:tcW w:w="2385"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3×39.5+3×{5×39.5}+3×39.5</w:t>
            </w:r>
          </w:p>
        </w:tc>
        <w:tc>
          <w:tcPr>
            <w:tcW w:w="1095" w:type="dxa"/>
            <w:vMerge w:val="continue"/>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754" w:type="dxa"/>
            <w:vMerge w:val="continue"/>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035" w:type="dxa"/>
            <w:vMerge w:val="continue"/>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80" w:hRule="atLeast"/>
          <w:jc w:val="center"/>
        </w:trPr>
        <w:tc>
          <w:tcPr>
            <w:tcW w:w="612" w:type="dxa"/>
            <w:vMerge w:val="restart"/>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11</w:t>
            </w:r>
          </w:p>
        </w:tc>
        <w:tc>
          <w:tcPr>
            <w:tcW w:w="1730" w:type="dxa"/>
            <w:vMerge w:val="restart"/>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补录戛大桥</w:t>
            </w:r>
          </w:p>
        </w:tc>
        <w:tc>
          <w:tcPr>
            <w:tcW w:w="1362"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左幅K37+640</w:t>
            </w:r>
          </w:p>
        </w:tc>
        <w:tc>
          <w:tcPr>
            <w:tcW w:w="1618" w:type="dxa"/>
            <w:vMerge w:val="restart"/>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104</w:t>
            </w:r>
            <w:r>
              <w:rPr>
                <w:rFonts w:hint="eastAsia" w:ascii="宋体" w:hAnsi="宋体" w:eastAsia="方正仿宋_GBK" w:cs="宋体"/>
                <w:kern w:val="0"/>
                <w:sz w:val="20"/>
                <w:szCs w:val="20"/>
                <w:lang w:eastAsia="zh-CN"/>
              </w:rPr>
              <w:t>°</w:t>
            </w:r>
            <w:r>
              <w:rPr>
                <w:rFonts w:hint="eastAsia" w:ascii="宋体" w:hAnsi="宋体" w:eastAsia="方正仿宋_GBK" w:cs="宋体"/>
                <w:kern w:val="0"/>
                <w:sz w:val="20"/>
                <w:szCs w:val="20"/>
              </w:rPr>
              <w:t>16'52.20"</w:t>
            </w:r>
          </w:p>
        </w:tc>
        <w:tc>
          <w:tcPr>
            <w:tcW w:w="1484" w:type="dxa"/>
            <w:vMerge w:val="restart"/>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25</w:t>
            </w:r>
            <w:r>
              <w:rPr>
                <w:rFonts w:hint="eastAsia" w:ascii="宋体" w:hAnsi="宋体" w:eastAsia="方正仿宋_GBK" w:cs="宋体"/>
                <w:kern w:val="0"/>
                <w:sz w:val="20"/>
                <w:szCs w:val="20"/>
                <w:lang w:eastAsia="zh-CN"/>
              </w:rPr>
              <w:t>°</w:t>
            </w:r>
            <w:r>
              <w:rPr>
                <w:rFonts w:hint="eastAsia" w:ascii="宋体" w:hAnsi="宋体" w:eastAsia="方正仿宋_GBK" w:cs="宋体"/>
                <w:kern w:val="0"/>
                <w:sz w:val="20"/>
                <w:szCs w:val="20"/>
              </w:rPr>
              <w:t>22'23.76"</w:t>
            </w:r>
          </w:p>
        </w:tc>
        <w:tc>
          <w:tcPr>
            <w:tcW w:w="1040"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856.08</w:t>
            </w:r>
          </w:p>
        </w:tc>
        <w:tc>
          <w:tcPr>
            <w:tcW w:w="2385"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4×30+5×30+4×40+5×30+5×30+4×30</w:t>
            </w:r>
          </w:p>
        </w:tc>
        <w:tc>
          <w:tcPr>
            <w:tcW w:w="1095" w:type="dxa"/>
            <w:vMerge w:val="restart"/>
            <w:tcBorders>
              <w:tl2br w:val="nil"/>
              <w:tr2bl w:val="nil"/>
            </w:tcBorders>
            <w:noWrap/>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1829.52</w:t>
            </w:r>
          </w:p>
        </w:tc>
        <w:tc>
          <w:tcPr>
            <w:tcW w:w="1754" w:type="dxa"/>
            <w:vMerge w:val="restart"/>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柱式墩（Φ200）</w:t>
            </w:r>
          </w:p>
        </w:tc>
        <w:tc>
          <w:tcPr>
            <w:tcW w:w="1035" w:type="dxa"/>
            <w:vMerge w:val="restart"/>
            <w:tcBorders>
              <w:tl2br w:val="nil"/>
              <w:tr2bl w:val="nil"/>
            </w:tcBorders>
            <w:noWrap/>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35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80" w:hRule="atLeast"/>
          <w:jc w:val="center"/>
        </w:trPr>
        <w:tc>
          <w:tcPr>
            <w:tcW w:w="612" w:type="dxa"/>
            <w:vMerge w:val="continue"/>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730" w:type="dxa"/>
            <w:vMerge w:val="continue"/>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362"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右幅K37+660</w:t>
            </w:r>
          </w:p>
        </w:tc>
        <w:tc>
          <w:tcPr>
            <w:tcW w:w="1618" w:type="dxa"/>
            <w:vMerge w:val="continue"/>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484" w:type="dxa"/>
            <w:vMerge w:val="continue"/>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040"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856.08</w:t>
            </w:r>
          </w:p>
        </w:tc>
        <w:tc>
          <w:tcPr>
            <w:tcW w:w="2385"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4×30+5×30+4×40+5×30+5×30+4×30</w:t>
            </w:r>
          </w:p>
        </w:tc>
        <w:tc>
          <w:tcPr>
            <w:tcW w:w="1095" w:type="dxa"/>
            <w:vMerge w:val="continue"/>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754" w:type="dxa"/>
            <w:vMerge w:val="continue"/>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035" w:type="dxa"/>
            <w:vMerge w:val="continue"/>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80" w:hRule="atLeast"/>
          <w:jc w:val="center"/>
        </w:trPr>
        <w:tc>
          <w:tcPr>
            <w:tcW w:w="612" w:type="dxa"/>
            <w:vMerge w:val="restart"/>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12</w:t>
            </w:r>
          </w:p>
        </w:tc>
        <w:tc>
          <w:tcPr>
            <w:tcW w:w="1730" w:type="dxa"/>
            <w:vMerge w:val="restart"/>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小戛寨大桥</w:t>
            </w:r>
          </w:p>
        </w:tc>
        <w:tc>
          <w:tcPr>
            <w:tcW w:w="1362"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左幅K41+383</w:t>
            </w:r>
          </w:p>
        </w:tc>
        <w:tc>
          <w:tcPr>
            <w:tcW w:w="1618" w:type="dxa"/>
            <w:vMerge w:val="restart"/>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104</w:t>
            </w:r>
            <w:r>
              <w:rPr>
                <w:rFonts w:hint="eastAsia" w:ascii="宋体" w:hAnsi="宋体" w:eastAsia="方正仿宋_GBK" w:cs="宋体"/>
                <w:kern w:val="0"/>
                <w:sz w:val="20"/>
                <w:szCs w:val="20"/>
                <w:lang w:eastAsia="zh-CN"/>
              </w:rPr>
              <w:t>°</w:t>
            </w:r>
            <w:r>
              <w:rPr>
                <w:rFonts w:hint="eastAsia" w:ascii="宋体" w:hAnsi="宋体" w:eastAsia="方正仿宋_GBK" w:cs="宋体"/>
                <w:kern w:val="0"/>
                <w:sz w:val="20"/>
                <w:szCs w:val="20"/>
              </w:rPr>
              <w:t>16'19.54"</w:t>
            </w:r>
          </w:p>
        </w:tc>
        <w:tc>
          <w:tcPr>
            <w:tcW w:w="1484" w:type="dxa"/>
            <w:vMerge w:val="restart"/>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25</w:t>
            </w:r>
            <w:r>
              <w:rPr>
                <w:rFonts w:hint="eastAsia" w:ascii="宋体" w:hAnsi="宋体" w:eastAsia="方正仿宋_GBK" w:cs="宋体"/>
                <w:kern w:val="0"/>
                <w:sz w:val="20"/>
                <w:szCs w:val="20"/>
                <w:lang w:eastAsia="zh-CN"/>
              </w:rPr>
              <w:t>°</w:t>
            </w:r>
            <w:r>
              <w:rPr>
                <w:rFonts w:hint="eastAsia" w:ascii="宋体" w:hAnsi="宋体" w:eastAsia="方正仿宋_GBK" w:cs="宋体"/>
                <w:kern w:val="0"/>
                <w:sz w:val="20"/>
                <w:szCs w:val="20"/>
              </w:rPr>
              <w:t>20'27.92"</w:t>
            </w:r>
          </w:p>
        </w:tc>
        <w:tc>
          <w:tcPr>
            <w:tcW w:w="1040"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793.08</w:t>
            </w:r>
          </w:p>
        </w:tc>
        <w:tc>
          <w:tcPr>
            <w:tcW w:w="2385"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3×40+3×40+3×40+5×30.5+5×30.5+4×30.5</w:t>
            </w:r>
          </w:p>
        </w:tc>
        <w:tc>
          <w:tcPr>
            <w:tcW w:w="1095" w:type="dxa"/>
            <w:vMerge w:val="restart"/>
            <w:tcBorders>
              <w:tl2br w:val="nil"/>
              <w:tr2bl w:val="nil"/>
            </w:tcBorders>
            <w:noWrap/>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1870.98</w:t>
            </w:r>
          </w:p>
        </w:tc>
        <w:tc>
          <w:tcPr>
            <w:tcW w:w="1754" w:type="dxa"/>
            <w:vMerge w:val="restart"/>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柱式墩（Φ180）</w:t>
            </w:r>
          </w:p>
        </w:tc>
        <w:tc>
          <w:tcPr>
            <w:tcW w:w="1035" w:type="dxa"/>
            <w:vMerge w:val="restart"/>
            <w:tcBorders>
              <w:tl2br w:val="nil"/>
              <w:tr2bl w:val="nil"/>
            </w:tcBorders>
            <w:noWrap/>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20" w:hRule="atLeast"/>
          <w:jc w:val="center"/>
        </w:trPr>
        <w:tc>
          <w:tcPr>
            <w:tcW w:w="612" w:type="dxa"/>
            <w:vMerge w:val="continue"/>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730" w:type="dxa"/>
            <w:vMerge w:val="continue"/>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362"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右幅K41+383</w:t>
            </w:r>
          </w:p>
        </w:tc>
        <w:tc>
          <w:tcPr>
            <w:tcW w:w="1618" w:type="dxa"/>
            <w:vMerge w:val="continue"/>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484" w:type="dxa"/>
            <w:vMerge w:val="continue"/>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040"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823.58</w:t>
            </w:r>
          </w:p>
        </w:tc>
        <w:tc>
          <w:tcPr>
            <w:tcW w:w="2385"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3×40+3×40+3×40+5×30.5+4×30.5+3×30.5+3×30.5</w:t>
            </w:r>
          </w:p>
        </w:tc>
        <w:tc>
          <w:tcPr>
            <w:tcW w:w="1095" w:type="dxa"/>
            <w:vMerge w:val="continue"/>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754" w:type="dxa"/>
            <w:vMerge w:val="continue"/>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035" w:type="dxa"/>
            <w:vMerge w:val="continue"/>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612"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13</w:t>
            </w:r>
          </w:p>
        </w:tc>
        <w:tc>
          <w:tcPr>
            <w:tcW w:w="1730"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业安康1号大桥</w:t>
            </w:r>
          </w:p>
        </w:tc>
        <w:tc>
          <w:tcPr>
            <w:tcW w:w="1362"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K47+385</w:t>
            </w:r>
          </w:p>
        </w:tc>
        <w:tc>
          <w:tcPr>
            <w:tcW w:w="1618"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lang w:eastAsia="zh-CN"/>
              </w:rPr>
            </w:pPr>
            <w:r>
              <w:rPr>
                <w:rFonts w:hint="eastAsia" w:ascii="宋体" w:hAnsi="宋体" w:eastAsia="方正仿宋_GBK" w:cs="宋体"/>
                <w:kern w:val="0"/>
                <w:sz w:val="20"/>
                <w:szCs w:val="20"/>
              </w:rPr>
              <w:t>104</w:t>
            </w:r>
            <w:r>
              <w:rPr>
                <w:rFonts w:hint="eastAsia" w:ascii="宋体" w:hAnsi="宋体" w:eastAsia="方正仿宋_GBK" w:cs="宋体"/>
                <w:kern w:val="0"/>
                <w:sz w:val="20"/>
                <w:szCs w:val="20"/>
                <w:lang w:eastAsia="zh-CN"/>
              </w:rPr>
              <w:t>°</w:t>
            </w:r>
            <w:r>
              <w:rPr>
                <w:rFonts w:hint="eastAsia" w:ascii="宋体" w:hAnsi="宋体" w:eastAsia="方正仿宋_GBK" w:cs="宋体"/>
                <w:kern w:val="0"/>
                <w:sz w:val="20"/>
                <w:szCs w:val="20"/>
              </w:rPr>
              <w:t>16</w:t>
            </w:r>
            <w:r>
              <w:rPr>
                <w:rFonts w:hint="eastAsia" w:ascii="宋体" w:hAnsi="宋体" w:eastAsia="方正仿宋_GBK" w:cs="宋体"/>
                <w:kern w:val="0"/>
                <w:sz w:val="20"/>
                <w:szCs w:val="20"/>
                <w:lang w:eastAsia="zh-CN"/>
              </w:rPr>
              <w:t>'</w:t>
            </w:r>
            <w:r>
              <w:rPr>
                <w:rFonts w:hint="eastAsia" w:ascii="宋体" w:hAnsi="宋体" w:eastAsia="方正仿宋_GBK" w:cs="宋体"/>
                <w:kern w:val="0"/>
                <w:sz w:val="20"/>
                <w:szCs w:val="20"/>
              </w:rPr>
              <w:t>2.23</w:t>
            </w:r>
            <w:r>
              <w:rPr>
                <w:rFonts w:hint="eastAsia" w:ascii="宋体" w:hAnsi="宋体" w:eastAsia="方正仿宋_GBK" w:cs="宋体"/>
                <w:kern w:val="0"/>
                <w:sz w:val="20"/>
                <w:szCs w:val="20"/>
                <w:lang w:eastAsia="zh-CN"/>
              </w:rPr>
              <w:t>"</w:t>
            </w:r>
          </w:p>
        </w:tc>
        <w:tc>
          <w:tcPr>
            <w:tcW w:w="1484"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lang w:eastAsia="zh-CN"/>
              </w:rPr>
            </w:pPr>
            <w:r>
              <w:rPr>
                <w:rFonts w:hint="eastAsia" w:ascii="宋体" w:hAnsi="宋体" w:eastAsia="方正仿宋_GBK" w:cs="宋体"/>
                <w:kern w:val="0"/>
                <w:sz w:val="20"/>
                <w:szCs w:val="20"/>
              </w:rPr>
              <w:t>25</w:t>
            </w:r>
            <w:r>
              <w:rPr>
                <w:rFonts w:hint="eastAsia" w:ascii="宋体" w:hAnsi="宋体" w:eastAsia="方正仿宋_GBK" w:cs="宋体"/>
                <w:kern w:val="0"/>
                <w:sz w:val="20"/>
                <w:szCs w:val="20"/>
                <w:lang w:eastAsia="zh-CN"/>
              </w:rPr>
              <w:t>°</w:t>
            </w:r>
            <w:r>
              <w:rPr>
                <w:rFonts w:hint="eastAsia" w:ascii="宋体" w:hAnsi="宋体" w:eastAsia="方正仿宋_GBK" w:cs="宋体"/>
                <w:kern w:val="0"/>
                <w:sz w:val="20"/>
                <w:szCs w:val="20"/>
              </w:rPr>
              <w:t>17</w:t>
            </w:r>
            <w:r>
              <w:rPr>
                <w:rFonts w:hint="eastAsia" w:ascii="宋体" w:hAnsi="宋体" w:eastAsia="方正仿宋_GBK" w:cs="宋体"/>
                <w:kern w:val="0"/>
                <w:sz w:val="20"/>
                <w:szCs w:val="20"/>
                <w:lang w:eastAsia="zh-CN"/>
              </w:rPr>
              <w:t>'</w:t>
            </w:r>
            <w:r>
              <w:rPr>
                <w:rFonts w:hint="eastAsia" w:ascii="宋体" w:hAnsi="宋体" w:eastAsia="方正仿宋_GBK" w:cs="宋体"/>
                <w:kern w:val="0"/>
                <w:sz w:val="20"/>
                <w:szCs w:val="20"/>
              </w:rPr>
              <w:t>22.19</w:t>
            </w:r>
            <w:r>
              <w:rPr>
                <w:rFonts w:hint="eastAsia" w:ascii="宋体" w:hAnsi="宋体" w:eastAsia="方正仿宋_GBK" w:cs="宋体"/>
                <w:kern w:val="0"/>
                <w:sz w:val="20"/>
                <w:szCs w:val="20"/>
                <w:lang w:eastAsia="zh-CN"/>
              </w:rPr>
              <w:t>"</w:t>
            </w:r>
          </w:p>
        </w:tc>
        <w:tc>
          <w:tcPr>
            <w:tcW w:w="1040"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126.08</w:t>
            </w:r>
          </w:p>
        </w:tc>
        <w:tc>
          <w:tcPr>
            <w:tcW w:w="2385"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4×30</w:t>
            </w:r>
          </w:p>
        </w:tc>
        <w:tc>
          <w:tcPr>
            <w:tcW w:w="1095" w:type="dxa"/>
            <w:tcBorders>
              <w:tl2br w:val="nil"/>
              <w:tr2bl w:val="nil"/>
            </w:tcBorders>
            <w:noWrap/>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1850.77</w:t>
            </w:r>
          </w:p>
        </w:tc>
        <w:tc>
          <w:tcPr>
            <w:tcW w:w="1754"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柱式墩（Φ140）</w:t>
            </w:r>
          </w:p>
        </w:tc>
        <w:tc>
          <w:tcPr>
            <w:tcW w:w="1035" w:type="dxa"/>
            <w:tcBorders>
              <w:tl2br w:val="nil"/>
              <w:tr2bl w:val="nil"/>
            </w:tcBorders>
            <w:noWrap/>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exact"/>
          <w:jc w:val="center"/>
        </w:trPr>
        <w:tc>
          <w:tcPr>
            <w:tcW w:w="612" w:type="dxa"/>
            <w:vMerge w:val="restart"/>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14</w:t>
            </w:r>
          </w:p>
        </w:tc>
        <w:tc>
          <w:tcPr>
            <w:tcW w:w="1730" w:type="dxa"/>
            <w:vMerge w:val="restart"/>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业安康2号大桥</w:t>
            </w:r>
          </w:p>
        </w:tc>
        <w:tc>
          <w:tcPr>
            <w:tcW w:w="1362"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左幅K47+761</w:t>
            </w:r>
          </w:p>
        </w:tc>
        <w:tc>
          <w:tcPr>
            <w:tcW w:w="1618" w:type="dxa"/>
            <w:vMerge w:val="restart"/>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lang w:eastAsia="zh-CN"/>
              </w:rPr>
            </w:pPr>
            <w:r>
              <w:rPr>
                <w:rFonts w:hint="eastAsia" w:ascii="宋体" w:hAnsi="宋体" w:eastAsia="方正仿宋_GBK" w:cs="宋体"/>
                <w:kern w:val="0"/>
                <w:sz w:val="20"/>
                <w:szCs w:val="20"/>
              </w:rPr>
              <w:t>104</w:t>
            </w:r>
            <w:r>
              <w:rPr>
                <w:rFonts w:hint="eastAsia" w:ascii="宋体" w:hAnsi="宋体" w:eastAsia="方正仿宋_GBK" w:cs="宋体"/>
                <w:kern w:val="0"/>
                <w:sz w:val="20"/>
                <w:szCs w:val="20"/>
                <w:lang w:eastAsia="zh-CN"/>
              </w:rPr>
              <w:t>°</w:t>
            </w:r>
            <w:r>
              <w:rPr>
                <w:rFonts w:hint="eastAsia" w:ascii="宋体" w:hAnsi="宋体" w:eastAsia="方正仿宋_GBK" w:cs="宋体"/>
                <w:kern w:val="0"/>
                <w:sz w:val="20"/>
                <w:szCs w:val="20"/>
              </w:rPr>
              <w:t>15</w:t>
            </w:r>
            <w:r>
              <w:rPr>
                <w:rFonts w:hint="eastAsia" w:ascii="宋体" w:hAnsi="宋体" w:eastAsia="方正仿宋_GBK" w:cs="宋体"/>
                <w:kern w:val="0"/>
                <w:sz w:val="20"/>
                <w:szCs w:val="20"/>
                <w:lang w:eastAsia="zh-CN"/>
              </w:rPr>
              <w:t>'</w:t>
            </w:r>
            <w:r>
              <w:rPr>
                <w:rFonts w:hint="eastAsia" w:ascii="宋体" w:hAnsi="宋体" w:eastAsia="方正仿宋_GBK" w:cs="宋体"/>
                <w:kern w:val="0"/>
                <w:sz w:val="20"/>
                <w:szCs w:val="20"/>
              </w:rPr>
              <w:t>46.86</w:t>
            </w:r>
            <w:r>
              <w:rPr>
                <w:rFonts w:hint="eastAsia" w:ascii="宋体" w:hAnsi="宋体" w:eastAsia="方正仿宋_GBK" w:cs="宋体"/>
                <w:kern w:val="0"/>
                <w:sz w:val="20"/>
                <w:szCs w:val="20"/>
                <w:lang w:eastAsia="zh-CN"/>
              </w:rPr>
              <w:t>"</w:t>
            </w:r>
          </w:p>
        </w:tc>
        <w:tc>
          <w:tcPr>
            <w:tcW w:w="1484" w:type="dxa"/>
            <w:vMerge w:val="restart"/>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lang w:eastAsia="zh-CN"/>
              </w:rPr>
            </w:pPr>
            <w:r>
              <w:rPr>
                <w:rFonts w:hint="eastAsia" w:ascii="宋体" w:hAnsi="宋体" w:eastAsia="方正仿宋_GBK" w:cs="宋体"/>
                <w:kern w:val="0"/>
                <w:sz w:val="20"/>
                <w:szCs w:val="20"/>
              </w:rPr>
              <w:t>25</w:t>
            </w:r>
            <w:r>
              <w:rPr>
                <w:rFonts w:hint="eastAsia" w:ascii="宋体" w:hAnsi="宋体" w:eastAsia="方正仿宋_GBK" w:cs="宋体"/>
                <w:kern w:val="0"/>
                <w:sz w:val="20"/>
                <w:szCs w:val="20"/>
                <w:lang w:eastAsia="zh-CN"/>
              </w:rPr>
              <w:t>°</w:t>
            </w:r>
            <w:r>
              <w:rPr>
                <w:rFonts w:hint="eastAsia" w:ascii="宋体" w:hAnsi="宋体" w:eastAsia="方正仿宋_GBK" w:cs="宋体"/>
                <w:kern w:val="0"/>
                <w:sz w:val="20"/>
                <w:szCs w:val="20"/>
              </w:rPr>
              <w:t>17</w:t>
            </w:r>
            <w:r>
              <w:rPr>
                <w:rFonts w:hint="eastAsia" w:ascii="宋体" w:hAnsi="宋体" w:eastAsia="方正仿宋_GBK" w:cs="宋体"/>
                <w:kern w:val="0"/>
                <w:sz w:val="20"/>
                <w:szCs w:val="20"/>
                <w:lang w:eastAsia="zh-CN"/>
              </w:rPr>
              <w:t>'</w:t>
            </w:r>
            <w:r>
              <w:rPr>
                <w:rFonts w:hint="eastAsia" w:ascii="宋体" w:hAnsi="宋体" w:eastAsia="方正仿宋_GBK" w:cs="宋体"/>
                <w:kern w:val="0"/>
                <w:sz w:val="20"/>
                <w:szCs w:val="20"/>
              </w:rPr>
              <w:t>12.31</w:t>
            </w:r>
            <w:r>
              <w:rPr>
                <w:rFonts w:hint="eastAsia" w:ascii="宋体" w:hAnsi="宋体" w:eastAsia="方正仿宋_GBK" w:cs="宋体"/>
                <w:kern w:val="0"/>
                <w:sz w:val="20"/>
                <w:szCs w:val="20"/>
                <w:lang w:eastAsia="zh-CN"/>
              </w:rPr>
              <w:t>"</w:t>
            </w:r>
          </w:p>
        </w:tc>
        <w:tc>
          <w:tcPr>
            <w:tcW w:w="1040"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360.08</w:t>
            </w:r>
          </w:p>
        </w:tc>
        <w:tc>
          <w:tcPr>
            <w:tcW w:w="2385"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4×29.5+4×29.5+4×29.5</w:t>
            </w:r>
          </w:p>
        </w:tc>
        <w:tc>
          <w:tcPr>
            <w:tcW w:w="1095" w:type="dxa"/>
            <w:vMerge w:val="restart"/>
            <w:tcBorders>
              <w:tl2br w:val="nil"/>
              <w:tr2bl w:val="nil"/>
            </w:tcBorders>
            <w:noWrap/>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1849.23</w:t>
            </w:r>
          </w:p>
        </w:tc>
        <w:tc>
          <w:tcPr>
            <w:tcW w:w="1754" w:type="dxa"/>
            <w:vMerge w:val="restart"/>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柱式墩（Φ140）</w:t>
            </w:r>
          </w:p>
        </w:tc>
        <w:tc>
          <w:tcPr>
            <w:tcW w:w="1035" w:type="dxa"/>
            <w:vMerge w:val="restart"/>
            <w:tcBorders>
              <w:tl2br w:val="nil"/>
              <w:tr2bl w:val="nil"/>
            </w:tcBorders>
            <w:noWrap/>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exact"/>
          <w:jc w:val="center"/>
        </w:trPr>
        <w:tc>
          <w:tcPr>
            <w:tcW w:w="612" w:type="dxa"/>
            <w:vMerge w:val="continue"/>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730" w:type="dxa"/>
            <w:vMerge w:val="continue"/>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362"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右幅K47+776</w:t>
            </w:r>
          </w:p>
        </w:tc>
        <w:tc>
          <w:tcPr>
            <w:tcW w:w="1618" w:type="dxa"/>
            <w:vMerge w:val="continue"/>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484" w:type="dxa"/>
            <w:vMerge w:val="continue"/>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040"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330.58</w:t>
            </w:r>
          </w:p>
        </w:tc>
        <w:tc>
          <w:tcPr>
            <w:tcW w:w="2385"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3×29.5+4×29.5+4×29.5</w:t>
            </w:r>
          </w:p>
        </w:tc>
        <w:tc>
          <w:tcPr>
            <w:tcW w:w="1095" w:type="dxa"/>
            <w:vMerge w:val="continue"/>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754" w:type="dxa"/>
            <w:vMerge w:val="continue"/>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035" w:type="dxa"/>
            <w:vMerge w:val="continue"/>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97" w:hRule="exact"/>
          <w:jc w:val="center"/>
        </w:trPr>
        <w:tc>
          <w:tcPr>
            <w:tcW w:w="612"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15</w:t>
            </w:r>
          </w:p>
        </w:tc>
        <w:tc>
          <w:tcPr>
            <w:tcW w:w="1730"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白家冲1号大桥</w:t>
            </w:r>
          </w:p>
        </w:tc>
        <w:tc>
          <w:tcPr>
            <w:tcW w:w="1362"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K49+645</w:t>
            </w:r>
          </w:p>
        </w:tc>
        <w:tc>
          <w:tcPr>
            <w:tcW w:w="1618"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104</w:t>
            </w:r>
            <w:r>
              <w:rPr>
                <w:rFonts w:hint="eastAsia" w:ascii="宋体" w:hAnsi="宋体" w:eastAsia="方正仿宋_GBK" w:cs="宋体"/>
                <w:kern w:val="0"/>
                <w:sz w:val="20"/>
                <w:szCs w:val="20"/>
                <w:lang w:eastAsia="zh-CN"/>
              </w:rPr>
              <w:t>°</w:t>
            </w:r>
            <w:r>
              <w:rPr>
                <w:rFonts w:hint="eastAsia" w:ascii="宋体" w:hAnsi="宋体" w:eastAsia="方正仿宋_GBK" w:cs="宋体"/>
                <w:kern w:val="0"/>
                <w:sz w:val="20"/>
                <w:szCs w:val="20"/>
              </w:rPr>
              <w:t>15'24.59"</w:t>
            </w:r>
          </w:p>
        </w:tc>
        <w:tc>
          <w:tcPr>
            <w:tcW w:w="1484"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25</w:t>
            </w:r>
            <w:r>
              <w:rPr>
                <w:rFonts w:hint="eastAsia" w:ascii="宋体" w:hAnsi="宋体" w:eastAsia="方正仿宋_GBK" w:cs="宋体"/>
                <w:kern w:val="0"/>
                <w:sz w:val="20"/>
                <w:szCs w:val="20"/>
                <w:lang w:eastAsia="zh-CN"/>
              </w:rPr>
              <w:t>°</w:t>
            </w:r>
            <w:r>
              <w:rPr>
                <w:rFonts w:hint="eastAsia" w:ascii="宋体" w:hAnsi="宋体" w:eastAsia="方正仿宋_GBK" w:cs="宋体"/>
                <w:kern w:val="0"/>
                <w:sz w:val="20"/>
                <w:szCs w:val="20"/>
              </w:rPr>
              <w:t>16'36.70"</w:t>
            </w:r>
          </w:p>
        </w:tc>
        <w:tc>
          <w:tcPr>
            <w:tcW w:w="1040"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666</w:t>
            </w:r>
          </w:p>
        </w:tc>
        <w:tc>
          <w:tcPr>
            <w:tcW w:w="2385"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3×30+4×（4×30）+3×30</w:t>
            </w:r>
          </w:p>
        </w:tc>
        <w:tc>
          <w:tcPr>
            <w:tcW w:w="1095" w:type="dxa"/>
            <w:tcBorders>
              <w:tl2br w:val="nil"/>
              <w:tr2bl w:val="nil"/>
            </w:tcBorders>
            <w:noWrap/>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1578.2</w:t>
            </w:r>
          </w:p>
        </w:tc>
        <w:tc>
          <w:tcPr>
            <w:tcW w:w="1754"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柱式墩（Φ170）</w:t>
            </w:r>
          </w:p>
        </w:tc>
        <w:tc>
          <w:tcPr>
            <w:tcW w:w="1035" w:type="dxa"/>
            <w:tcBorders>
              <w:tl2br w:val="nil"/>
              <w:tr2bl w:val="nil"/>
            </w:tcBorders>
            <w:noWrap/>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80" w:hRule="atLeast"/>
          <w:jc w:val="center"/>
        </w:trPr>
        <w:tc>
          <w:tcPr>
            <w:tcW w:w="612" w:type="dxa"/>
            <w:vMerge w:val="restart"/>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16</w:t>
            </w:r>
          </w:p>
        </w:tc>
        <w:tc>
          <w:tcPr>
            <w:tcW w:w="1730" w:type="dxa"/>
            <w:vMerge w:val="restart"/>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九龙大桥</w:t>
            </w:r>
          </w:p>
        </w:tc>
        <w:tc>
          <w:tcPr>
            <w:tcW w:w="1362"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左幅K87+661</w:t>
            </w:r>
          </w:p>
        </w:tc>
        <w:tc>
          <w:tcPr>
            <w:tcW w:w="1618" w:type="dxa"/>
            <w:vMerge w:val="restart"/>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104</w:t>
            </w:r>
            <w:r>
              <w:rPr>
                <w:rFonts w:hint="eastAsia" w:ascii="宋体" w:hAnsi="宋体" w:eastAsia="方正仿宋_GBK" w:cs="宋体"/>
                <w:kern w:val="0"/>
                <w:sz w:val="20"/>
                <w:szCs w:val="20"/>
                <w:lang w:eastAsia="zh-CN"/>
              </w:rPr>
              <w:t>°</w:t>
            </w:r>
            <w:r>
              <w:rPr>
                <w:rFonts w:hint="eastAsia" w:ascii="宋体" w:hAnsi="宋体" w:eastAsia="方正仿宋_GBK" w:cs="宋体"/>
                <w:kern w:val="0"/>
                <w:sz w:val="20"/>
                <w:szCs w:val="20"/>
              </w:rPr>
              <w:t>17'12.09"</w:t>
            </w:r>
          </w:p>
        </w:tc>
        <w:tc>
          <w:tcPr>
            <w:tcW w:w="1484" w:type="dxa"/>
            <w:vMerge w:val="restart"/>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24</w:t>
            </w:r>
            <w:r>
              <w:rPr>
                <w:rFonts w:hint="eastAsia" w:ascii="宋体" w:hAnsi="宋体" w:eastAsia="方正仿宋_GBK" w:cs="宋体"/>
                <w:kern w:val="0"/>
                <w:sz w:val="20"/>
                <w:szCs w:val="20"/>
                <w:lang w:eastAsia="zh-CN"/>
              </w:rPr>
              <w:t>°</w:t>
            </w:r>
            <w:r>
              <w:rPr>
                <w:rFonts w:hint="eastAsia" w:ascii="宋体" w:hAnsi="宋体" w:eastAsia="方正仿宋_GBK" w:cs="宋体"/>
                <w:kern w:val="0"/>
                <w:sz w:val="20"/>
                <w:szCs w:val="20"/>
              </w:rPr>
              <w:t>57'40.44"</w:t>
            </w:r>
          </w:p>
        </w:tc>
        <w:tc>
          <w:tcPr>
            <w:tcW w:w="1040"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764</w:t>
            </w:r>
          </w:p>
        </w:tc>
        <w:tc>
          <w:tcPr>
            <w:tcW w:w="2385"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3×40+3×41+（80+150+80）+3×41+2×41</w:t>
            </w:r>
          </w:p>
        </w:tc>
        <w:tc>
          <w:tcPr>
            <w:tcW w:w="1095" w:type="dxa"/>
            <w:vMerge w:val="restart"/>
            <w:tcBorders>
              <w:tl2br w:val="nil"/>
              <w:tr2bl w:val="nil"/>
            </w:tcBorders>
            <w:noWrap/>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1861.8</w:t>
            </w:r>
          </w:p>
        </w:tc>
        <w:tc>
          <w:tcPr>
            <w:tcW w:w="1754" w:type="dxa"/>
            <w:vMerge w:val="restart"/>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双支薄壁墩（长6.8m，宽3m）</w:t>
            </w:r>
          </w:p>
        </w:tc>
        <w:tc>
          <w:tcPr>
            <w:tcW w:w="1035" w:type="dxa"/>
            <w:vMerge w:val="restart"/>
            <w:tcBorders>
              <w:tl2br w:val="nil"/>
              <w:tr2bl w:val="nil"/>
            </w:tcBorders>
            <w:noWrap/>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20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81" w:hRule="atLeast"/>
          <w:jc w:val="center"/>
        </w:trPr>
        <w:tc>
          <w:tcPr>
            <w:tcW w:w="612" w:type="dxa"/>
            <w:vMerge w:val="continue"/>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730" w:type="dxa"/>
            <w:vMerge w:val="continue"/>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362"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lang w:eastAsia="zh-CN"/>
              </w:rPr>
            </w:pPr>
            <w:r>
              <w:rPr>
                <w:rFonts w:hint="eastAsia" w:ascii="宋体" w:hAnsi="宋体" w:eastAsia="方正仿宋_GBK" w:cs="宋体"/>
                <w:kern w:val="0"/>
                <w:sz w:val="20"/>
                <w:szCs w:val="20"/>
              </w:rPr>
              <w:t>右幅K87+67</w:t>
            </w:r>
            <w:r>
              <w:rPr>
                <w:rFonts w:hint="eastAsia" w:ascii="宋体" w:hAnsi="宋体" w:eastAsia="方正仿宋_GBK" w:cs="宋体"/>
                <w:kern w:val="0"/>
                <w:sz w:val="20"/>
                <w:szCs w:val="20"/>
                <w:lang w:val="en-US" w:eastAsia="zh-CN"/>
              </w:rPr>
              <w:t>7</w:t>
            </w:r>
          </w:p>
        </w:tc>
        <w:tc>
          <w:tcPr>
            <w:tcW w:w="1618" w:type="dxa"/>
            <w:vMerge w:val="continue"/>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484" w:type="dxa"/>
            <w:vMerge w:val="continue"/>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040"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764.5</w:t>
            </w:r>
          </w:p>
        </w:tc>
        <w:tc>
          <w:tcPr>
            <w:tcW w:w="2385"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2×40.5+3×40.5+（80+150+80）+3×41+3×41</w:t>
            </w:r>
          </w:p>
        </w:tc>
        <w:tc>
          <w:tcPr>
            <w:tcW w:w="1095" w:type="dxa"/>
            <w:vMerge w:val="continue"/>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754" w:type="dxa"/>
            <w:vMerge w:val="continue"/>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c>
          <w:tcPr>
            <w:tcW w:w="1035" w:type="dxa"/>
            <w:vMerge w:val="continue"/>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91" w:hRule="atLeast"/>
          <w:jc w:val="center"/>
        </w:trPr>
        <w:tc>
          <w:tcPr>
            <w:tcW w:w="612"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17</w:t>
            </w:r>
          </w:p>
        </w:tc>
        <w:tc>
          <w:tcPr>
            <w:tcW w:w="1730"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罗平枢纽互通A匝道2号桥</w:t>
            </w:r>
          </w:p>
        </w:tc>
        <w:tc>
          <w:tcPr>
            <w:tcW w:w="1362"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lang w:eastAsia="zh-CN"/>
              </w:rPr>
            </w:pPr>
            <w:r>
              <w:rPr>
                <w:rFonts w:hint="eastAsia" w:ascii="宋体" w:hAnsi="宋体" w:eastAsia="方正仿宋_GBK" w:cs="宋体"/>
                <w:kern w:val="0"/>
                <w:sz w:val="20"/>
                <w:szCs w:val="20"/>
              </w:rPr>
              <w:t>AK0+894</w:t>
            </w:r>
            <w:r>
              <w:rPr>
                <w:rFonts w:hint="eastAsia" w:ascii="宋体" w:hAnsi="宋体" w:eastAsia="方正仿宋_GBK" w:cs="宋体"/>
                <w:kern w:val="0"/>
                <w:sz w:val="20"/>
                <w:szCs w:val="20"/>
                <w:lang w:val="en-US" w:eastAsia="zh-CN"/>
              </w:rPr>
              <w:t>7</w:t>
            </w:r>
          </w:p>
        </w:tc>
        <w:tc>
          <w:tcPr>
            <w:tcW w:w="1618"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lang w:eastAsia="zh-CN"/>
              </w:rPr>
            </w:pPr>
            <w:r>
              <w:rPr>
                <w:rFonts w:hint="eastAsia" w:ascii="宋体" w:hAnsi="宋体" w:eastAsia="方正仿宋_GBK" w:cs="宋体"/>
                <w:kern w:val="0"/>
                <w:sz w:val="20"/>
                <w:szCs w:val="20"/>
              </w:rPr>
              <w:t>104</w:t>
            </w:r>
            <w:r>
              <w:rPr>
                <w:rFonts w:hint="eastAsia" w:ascii="宋体" w:hAnsi="宋体" w:eastAsia="方正仿宋_GBK" w:cs="宋体"/>
                <w:kern w:val="0"/>
                <w:sz w:val="20"/>
                <w:szCs w:val="20"/>
                <w:lang w:eastAsia="zh-CN"/>
              </w:rPr>
              <w:t>°</w:t>
            </w:r>
            <w:r>
              <w:rPr>
                <w:rFonts w:hint="eastAsia" w:ascii="宋体" w:hAnsi="宋体" w:eastAsia="方正仿宋_GBK" w:cs="宋体"/>
                <w:kern w:val="0"/>
                <w:sz w:val="20"/>
                <w:szCs w:val="20"/>
              </w:rPr>
              <w:t>17</w:t>
            </w:r>
            <w:r>
              <w:rPr>
                <w:rFonts w:hint="eastAsia" w:ascii="宋体" w:hAnsi="宋体" w:eastAsia="方正仿宋_GBK" w:cs="宋体"/>
                <w:kern w:val="0"/>
                <w:sz w:val="20"/>
                <w:szCs w:val="20"/>
                <w:lang w:eastAsia="zh-CN"/>
              </w:rPr>
              <w:t>'</w:t>
            </w:r>
            <w:r>
              <w:rPr>
                <w:rFonts w:hint="eastAsia" w:ascii="宋体" w:hAnsi="宋体" w:eastAsia="方正仿宋_GBK" w:cs="宋体"/>
                <w:kern w:val="0"/>
                <w:sz w:val="20"/>
                <w:szCs w:val="20"/>
              </w:rPr>
              <w:t>44.57</w:t>
            </w:r>
            <w:r>
              <w:rPr>
                <w:rFonts w:hint="eastAsia" w:ascii="宋体" w:hAnsi="宋体" w:eastAsia="方正仿宋_GBK" w:cs="宋体"/>
                <w:kern w:val="0"/>
                <w:sz w:val="20"/>
                <w:szCs w:val="20"/>
                <w:lang w:eastAsia="zh-CN"/>
              </w:rPr>
              <w:t>"</w:t>
            </w:r>
          </w:p>
        </w:tc>
        <w:tc>
          <w:tcPr>
            <w:tcW w:w="1484"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lang w:eastAsia="zh-CN"/>
              </w:rPr>
            </w:pPr>
            <w:r>
              <w:rPr>
                <w:rFonts w:hint="eastAsia" w:ascii="宋体" w:hAnsi="宋体" w:eastAsia="方正仿宋_GBK" w:cs="宋体"/>
                <w:kern w:val="0"/>
                <w:sz w:val="20"/>
                <w:szCs w:val="20"/>
              </w:rPr>
              <w:t>24</w:t>
            </w:r>
            <w:r>
              <w:rPr>
                <w:rFonts w:hint="eastAsia" w:ascii="宋体" w:hAnsi="宋体" w:eastAsia="方正仿宋_GBK" w:cs="宋体"/>
                <w:kern w:val="0"/>
                <w:sz w:val="20"/>
                <w:szCs w:val="20"/>
                <w:lang w:eastAsia="zh-CN"/>
              </w:rPr>
              <w:t>°</w:t>
            </w:r>
            <w:r>
              <w:rPr>
                <w:rFonts w:hint="eastAsia" w:ascii="宋体" w:hAnsi="宋体" w:eastAsia="方正仿宋_GBK" w:cs="宋体"/>
                <w:kern w:val="0"/>
                <w:sz w:val="20"/>
                <w:szCs w:val="20"/>
              </w:rPr>
              <w:t>55</w:t>
            </w:r>
            <w:r>
              <w:rPr>
                <w:rFonts w:hint="eastAsia" w:ascii="宋体" w:hAnsi="宋体" w:eastAsia="方正仿宋_GBK" w:cs="宋体"/>
                <w:kern w:val="0"/>
                <w:sz w:val="20"/>
                <w:szCs w:val="20"/>
                <w:lang w:eastAsia="zh-CN"/>
              </w:rPr>
              <w:t>'</w:t>
            </w:r>
            <w:r>
              <w:rPr>
                <w:rFonts w:hint="eastAsia" w:ascii="宋体" w:hAnsi="宋体" w:eastAsia="方正仿宋_GBK" w:cs="宋体"/>
                <w:kern w:val="0"/>
                <w:sz w:val="20"/>
                <w:szCs w:val="20"/>
              </w:rPr>
              <w:t>47.64</w:t>
            </w:r>
            <w:r>
              <w:rPr>
                <w:rFonts w:hint="eastAsia" w:ascii="宋体" w:hAnsi="宋体" w:eastAsia="方正仿宋_GBK" w:cs="宋体"/>
                <w:kern w:val="0"/>
                <w:sz w:val="20"/>
                <w:szCs w:val="20"/>
                <w:lang w:eastAsia="zh-CN"/>
              </w:rPr>
              <w:t>"</w:t>
            </w:r>
          </w:p>
        </w:tc>
        <w:tc>
          <w:tcPr>
            <w:tcW w:w="1040"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176.28</w:t>
            </w:r>
          </w:p>
        </w:tc>
        <w:tc>
          <w:tcPr>
            <w:tcW w:w="2385"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2×29+1×72.2+40</w:t>
            </w:r>
          </w:p>
        </w:tc>
        <w:tc>
          <w:tcPr>
            <w:tcW w:w="1095" w:type="dxa"/>
            <w:tcBorders>
              <w:tl2br w:val="nil"/>
              <w:tr2bl w:val="nil"/>
            </w:tcBorders>
            <w:noWrap/>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1497.51</w:t>
            </w:r>
          </w:p>
        </w:tc>
        <w:tc>
          <w:tcPr>
            <w:tcW w:w="1754"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柱式墩（Φ200）</w:t>
            </w:r>
          </w:p>
        </w:tc>
        <w:tc>
          <w:tcPr>
            <w:tcW w:w="1035" w:type="dxa"/>
            <w:tcBorders>
              <w:tl2br w:val="nil"/>
              <w:tr2bl w:val="nil"/>
            </w:tcBorders>
            <w:noWrap/>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25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960" w:hRule="atLeast"/>
          <w:jc w:val="center"/>
        </w:trPr>
        <w:tc>
          <w:tcPr>
            <w:tcW w:w="612"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18</w:t>
            </w:r>
          </w:p>
        </w:tc>
        <w:tc>
          <w:tcPr>
            <w:tcW w:w="1730"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罗平枢纽互通B匝道特大桥</w:t>
            </w:r>
          </w:p>
        </w:tc>
        <w:tc>
          <w:tcPr>
            <w:tcW w:w="1362"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lang w:eastAsia="zh-CN"/>
              </w:rPr>
            </w:pPr>
            <w:r>
              <w:rPr>
                <w:rFonts w:hint="eastAsia" w:ascii="宋体" w:hAnsi="宋体" w:eastAsia="方正仿宋_GBK" w:cs="宋体"/>
                <w:kern w:val="0"/>
                <w:sz w:val="20"/>
                <w:szCs w:val="20"/>
              </w:rPr>
              <w:t>BK1+04</w:t>
            </w:r>
            <w:r>
              <w:rPr>
                <w:rFonts w:hint="eastAsia" w:ascii="宋体" w:hAnsi="宋体" w:eastAsia="方正仿宋_GBK" w:cs="宋体"/>
                <w:kern w:val="0"/>
                <w:sz w:val="20"/>
                <w:szCs w:val="20"/>
                <w:lang w:val="en-US" w:eastAsia="zh-CN"/>
              </w:rPr>
              <w:t>2</w:t>
            </w:r>
          </w:p>
        </w:tc>
        <w:tc>
          <w:tcPr>
            <w:tcW w:w="1618"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lang w:eastAsia="zh-CN"/>
              </w:rPr>
            </w:pPr>
            <w:r>
              <w:rPr>
                <w:rFonts w:hint="eastAsia" w:ascii="宋体" w:hAnsi="宋体" w:eastAsia="方正仿宋_GBK" w:cs="宋体"/>
                <w:kern w:val="0"/>
                <w:sz w:val="20"/>
                <w:szCs w:val="20"/>
              </w:rPr>
              <w:t>104</w:t>
            </w:r>
            <w:r>
              <w:rPr>
                <w:rFonts w:hint="eastAsia" w:ascii="宋体" w:hAnsi="宋体" w:eastAsia="方正仿宋_GBK" w:cs="宋体"/>
                <w:kern w:val="0"/>
                <w:sz w:val="20"/>
                <w:szCs w:val="20"/>
                <w:lang w:eastAsia="zh-CN"/>
              </w:rPr>
              <w:t>°</w:t>
            </w:r>
            <w:r>
              <w:rPr>
                <w:rFonts w:hint="eastAsia" w:ascii="宋体" w:hAnsi="宋体" w:eastAsia="方正仿宋_GBK" w:cs="宋体"/>
                <w:kern w:val="0"/>
                <w:sz w:val="20"/>
                <w:szCs w:val="20"/>
              </w:rPr>
              <w:t>17</w:t>
            </w:r>
            <w:r>
              <w:rPr>
                <w:rFonts w:hint="eastAsia" w:ascii="宋体" w:hAnsi="宋体" w:eastAsia="方正仿宋_GBK" w:cs="宋体"/>
                <w:kern w:val="0"/>
                <w:sz w:val="20"/>
                <w:szCs w:val="20"/>
                <w:lang w:eastAsia="zh-CN"/>
              </w:rPr>
              <w:t>'</w:t>
            </w:r>
            <w:r>
              <w:rPr>
                <w:rFonts w:hint="eastAsia" w:ascii="宋体" w:hAnsi="宋体" w:eastAsia="方正仿宋_GBK" w:cs="宋体"/>
                <w:kern w:val="0"/>
                <w:sz w:val="20"/>
                <w:szCs w:val="20"/>
              </w:rPr>
              <w:t>42.94</w:t>
            </w:r>
            <w:r>
              <w:rPr>
                <w:rFonts w:hint="eastAsia" w:ascii="宋体" w:hAnsi="宋体" w:eastAsia="方正仿宋_GBK" w:cs="宋体"/>
                <w:kern w:val="0"/>
                <w:sz w:val="20"/>
                <w:szCs w:val="20"/>
                <w:lang w:eastAsia="zh-CN"/>
              </w:rPr>
              <w:t>"</w:t>
            </w:r>
          </w:p>
        </w:tc>
        <w:tc>
          <w:tcPr>
            <w:tcW w:w="1484"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lang w:eastAsia="zh-CN"/>
              </w:rPr>
            </w:pPr>
            <w:r>
              <w:rPr>
                <w:rFonts w:hint="eastAsia" w:ascii="宋体" w:hAnsi="宋体" w:eastAsia="方正仿宋_GBK" w:cs="宋体"/>
                <w:kern w:val="0"/>
                <w:sz w:val="20"/>
                <w:szCs w:val="20"/>
              </w:rPr>
              <w:t>24</w:t>
            </w:r>
            <w:r>
              <w:rPr>
                <w:rFonts w:hint="eastAsia" w:ascii="宋体" w:hAnsi="宋体" w:eastAsia="方正仿宋_GBK" w:cs="宋体"/>
                <w:kern w:val="0"/>
                <w:sz w:val="20"/>
                <w:szCs w:val="20"/>
                <w:lang w:eastAsia="zh-CN"/>
              </w:rPr>
              <w:t>°</w:t>
            </w:r>
            <w:r>
              <w:rPr>
                <w:rFonts w:hint="eastAsia" w:ascii="宋体" w:hAnsi="宋体" w:eastAsia="方正仿宋_GBK" w:cs="宋体"/>
                <w:kern w:val="0"/>
                <w:sz w:val="20"/>
                <w:szCs w:val="20"/>
              </w:rPr>
              <w:t>55</w:t>
            </w:r>
            <w:r>
              <w:rPr>
                <w:rFonts w:hint="eastAsia" w:ascii="宋体" w:hAnsi="宋体" w:eastAsia="方正仿宋_GBK" w:cs="宋体"/>
                <w:kern w:val="0"/>
                <w:sz w:val="20"/>
                <w:szCs w:val="20"/>
                <w:lang w:eastAsia="zh-CN"/>
              </w:rPr>
              <w:t>'</w:t>
            </w:r>
            <w:r>
              <w:rPr>
                <w:rFonts w:hint="eastAsia" w:ascii="宋体" w:hAnsi="宋体" w:eastAsia="方正仿宋_GBK" w:cs="宋体"/>
                <w:kern w:val="0"/>
                <w:sz w:val="20"/>
                <w:szCs w:val="20"/>
              </w:rPr>
              <w:t>42.30</w:t>
            </w:r>
            <w:r>
              <w:rPr>
                <w:rFonts w:hint="eastAsia" w:ascii="宋体" w:hAnsi="宋体" w:eastAsia="方正仿宋_GBK" w:cs="宋体"/>
                <w:kern w:val="0"/>
                <w:sz w:val="20"/>
                <w:szCs w:val="20"/>
                <w:lang w:eastAsia="zh-CN"/>
              </w:rPr>
              <w:t>"</w:t>
            </w:r>
          </w:p>
        </w:tc>
        <w:tc>
          <w:tcPr>
            <w:tcW w:w="1040"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1260.9</w:t>
            </w:r>
          </w:p>
        </w:tc>
        <w:tc>
          <w:tcPr>
            <w:tcW w:w="2385"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（60+92+53）+3×25+（47+55+43.821）+7×25+（33+39+32）+13×30+40+4×30</w:t>
            </w:r>
          </w:p>
        </w:tc>
        <w:tc>
          <w:tcPr>
            <w:tcW w:w="1095" w:type="dxa"/>
            <w:tcBorders>
              <w:tl2br w:val="nil"/>
              <w:tr2bl w:val="nil"/>
            </w:tcBorders>
            <w:noWrap/>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1495.22</w:t>
            </w:r>
          </w:p>
        </w:tc>
        <w:tc>
          <w:tcPr>
            <w:tcW w:w="1754"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实体墩（墩底长7.5m，宽3m）</w:t>
            </w:r>
          </w:p>
        </w:tc>
        <w:tc>
          <w:tcPr>
            <w:tcW w:w="1035" w:type="dxa"/>
            <w:tcBorders>
              <w:tl2br w:val="nil"/>
              <w:tr2bl w:val="nil"/>
            </w:tcBorders>
            <w:noWrap/>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54" w:hRule="atLeast"/>
          <w:jc w:val="center"/>
        </w:trPr>
        <w:tc>
          <w:tcPr>
            <w:tcW w:w="612"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19</w:t>
            </w:r>
          </w:p>
        </w:tc>
        <w:tc>
          <w:tcPr>
            <w:tcW w:w="1730"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罗平枢纽互通D匝道2号大桥</w:t>
            </w:r>
          </w:p>
        </w:tc>
        <w:tc>
          <w:tcPr>
            <w:tcW w:w="1362"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lang w:eastAsia="zh-CN"/>
              </w:rPr>
            </w:pPr>
            <w:r>
              <w:rPr>
                <w:rFonts w:hint="eastAsia" w:ascii="宋体" w:hAnsi="宋体" w:eastAsia="方正仿宋_GBK" w:cs="宋体"/>
                <w:kern w:val="0"/>
                <w:sz w:val="20"/>
                <w:szCs w:val="20"/>
              </w:rPr>
              <w:t>DK0+23</w:t>
            </w:r>
            <w:r>
              <w:rPr>
                <w:rFonts w:hint="eastAsia" w:ascii="宋体" w:hAnsi="宋体" w:eastAsia="方正仿宋_GBK" w:cs="宋体"/>
                <w:kern w:val="0"/>
                <w:sz w:val="20"/>
                <w:szCs w:val="20"/>
                <w:lang w:val="en-US" w:eastAsia="zh-CN"/>
              </w:rPr>
              <w:t>5</w:t>
            </w:r>
          </w:p>
        </w:tc>
        <w:tc>
          <w:tcPr>
            <w:tcW w:w="1618"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lang w:eastAsia="zh-CN"/>
              </w:rPr>
            </w:pPr>
            <w:r>
              <w:rPr>
                <w:rFonts w:hint="eastAsia" w:ascii="宋体" w:hAnsi="宋体" w:eastAsia="方正仿宋_GBK" w:cs="宋体"/>
                <w:kern w:val="0"/>
                <w:sz w:val="20"/>
                <w:szCs w:val="20"/>
              </w:rPr>
              <w:t>104</w:t>
            </w:r>
            <w:r>
              <w:rPr>
                <w:rFonts w:hint="eastAsia" w:ascii="宋体" w:hAnsi="宋体" w:eastAsia="方正仿宋_GBK" w:cs="宋体"/>
                <w:kern w:val="0"/>
                <w:sz w:val="20"/>
                <w:szCs w:val="20"/>
                <w:lang w:eastAsia="zh-CN"/>
              </w:rPr>
              <w:t>°</w:t>
            </w:r>
            <w:r>
              <w:rPr>
                <w:rFonts w:hint="eastAsia" w:ascii="宋体" w:hAnsi="宋体" w:eastAsia="方正仿宋_GBK" w:cs="宋体"/>
                <w:kern w:val="0"/>
                <w:sz w:val="20"/>
                <w:szCs w:val="20"/>
              </w:rPr>
              <w:t>17</w:t>
            </w:r>
            <w:r>
              <w:rPr>
                <w:rFonts w:hint="eastAsia" w:ascii="宋体" w:hAnsi="宋体" w:eastAsia="方正仿宋_GBK" w:cs="宋体"/>
                <w:kern w:val="0"/>
                <w:sz w:val="20"/>
                <w:szCs w:val="20"/>
                <w:lang w:eastAsia="zh-CN"/>
              </w:rPr>
              <w:t>'</w:t>
            </w:r>
            <w:r>
              <w:rPr>
                <w:rFonts w:hint="eastAsia" w:ascii="宋体" w:hAnsi="宋体" w:eastAsia="方正仿宋_GBK" w:cs="宋体"/>
                <w:kern w:val="0"/>
                <w:sz w:val="20"/>
                <w:szCs w:val="20"/>
              </w:rPr>
              <w:t>54.51</w:t>
            </w:r>
            <w:r>
              <w:rPr>
                <w:rFonts w:hint="eastAsia" w:ascii="宋体" w:hAnsi="宋体" w:eastAsia="方正仿宋_GBK" w:cs="宋体"/>
                <w:kern w:val="0"/>
                <w:sz w:val="20"/>
                <w:szCs w:val="20"/>
                <w:lang w:eastAsia="zh-CN"/>
              </w:rPr>
              <w:t>"</w:t>
            </w:r>
          </w:p>
        </w:tc>
        <w:tc>
          <w:tcPr>
            <w:tcW w:w="1484"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lang w:eastAsia="zh-CN"/>
              </w:rPr>
            </w:pPr>
            <w:r>
              <w:rPr>
                <w:rFonts w:hint="eastAsia" w:ascii="宋体" w:hAnsi="宋体" w:eastAsia="方正仿宋_GBK" w:cs="宋体"/>
                <w:kern w:val="0"/>
                <w:sz w:val="20"/>
                <w:szCs w:val="20"/>
              </w:rPr>
              <w:t>24</w:t>
            </w:r>
            <w:r>
              <w:rPr>
                <w:rFonts w:hint="eastAsia" w:ascii="宋体" w:hAnsi="宋体" w:eastAsia="方正仿宋_GBK" w:cs="宋体"/>
                <w:kern w:val="0"/>
                <w:sz w:val="20"/>
                <w:szCs w:val="20"/>
                <w:lang w:eastAsia="zh-CN"/>
              </w:rPr>
              <w:t>°</w:t>
            </w:r>
            <w:r>
              <w:rPr>
                <w:rFonts w:hint="eastAsia" w:ascii="宋体" w:hAnsi="宋体" w:eastAsia="方正仿宋_GBK" w:cs="宋体"/>
                <w:kern w:val="0"/>
                <w:sz w:val="20"/>
                <w:szCs w:val="20"/>
              </w:rPr>
              <w:t>55</w:t>
            </w:r>
            <w:r>
              <w:rPr>
                <w:rFonts w:hint="eastAsia" w:ascii="宋体" w:hAnsi="宋体" w:eastAsia="方正仿宋_GBK" w:cs="宋体"/>
                <w:kern w:val="0"/>
                <w:sz w:val="20"/>
                <w:szCs w:val="20"/>
                <w:lang w:eastAsia="zh-CN"/>
              </w:rPr>
              <w:t>'</w:t>
            </w:r>
            <w:r>
              <w:rPr>
                <w:rFonts w:hint="eastAsia" w:ascii="宋体" w:hAnsi="宋体" w:eastAsia="方正仿宋_GBK" w:cs="宋体"/>
                <w:kern w:val="0"/>
                <w:sz w:val="20"/>
                <w:szCs w:val="20"/>
              </w:rPr>
              <w:t>49.22</w:t>
            </w:r>
            <w:r>
              <w:rPr>
                <w:rFonts w:hint="eastAsia" w:ascii="宋体" w:hAnsi="宋体" w:eastAsia="方正仿宋_GBK" w:cs="宋体"/>
                <w:kern w:val="0"/>
                <w:sz w:val="20"/>
                <w:szCs w:val="20"/>
                <w:lang w:eastAsia="zh-CN"/>
              </w:rPr>
              <w:t>"</w:t>
            </w:r>
          </w:p>
        </w:tc>
        <w:tc>
          <w:tcPr>
            <w:tcW w:w="1040"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143.04</w:t>
            </w:r>
          </w:p>
        </w:tc>
        <w:tc>
          <w:tcPr>
            <w:tcW w:w="2385"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2×30+2×40</w:t>
            </w:r>
          </w:p>
        </w:tc>
        <w:tc>
          <w:tcPr>
            <w:tcW w:w="1095" w:type="dxa"/>
            <w:tcBorders>
              <w:tl2br w:val="nil"/>
              <w:tr2bl w:val="nil"/>
            </w:tcBorders>
            <w:noWrap/>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1494.09</w:t>
            </w:r>
          </w:p>
        </w:tc>
        <w:tc>
          <w:tcPr>
            <w:tcW w:w="1754" w:type="dxa"/>
            <w:tcBorders>
              <w:tl2br w:val="nil"/>
              <w:tr2bl w:val="nil"/>
            </w:tcBorders>
            <w:noWrap w:val="0"/>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柱式墩（Φ200）、门架墩（3×3.6m）</w:t>
            </w:r>
          </w:p>
        </w:tc>
        <w:tc>
          <w:tcPr>
            <w:tcW w:w="1035" w:type="dxa"/>
            <w:tcBorders>
              <w:tl2br w:val="nil"/>
              <w:tr2bl w:val="nil"/>
            </w:tcBorders>
            <w:noWrap/>
            <w:vAlign w:val="center"/>
          </w:tcPr>
          <w:p>
            <w:pPr>
              <w:pStyle w:val="9"/>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方正仿宋_GBK" w:cs="宋体"/>
                <w:kern w:val="0"/>
                <w:sz w:val="20"/>
                <w:szCs w:val="20"/>
              </w:rPr>
            </w:pPr>
            <w:r>
              <w:rPr>
                <w:rFonts w:hint="eastAsia" w:ascii="宋体" w:hAnsi="宋体" w:eastAsia="方正仿宋_GBK" w:cs="宋体"/>
                <w:kern w:val="0"/>
                <w:sz w:val="20"/>
                <w:szCs w:val="20"/>
              </w:rPr>
              <w:t>15</w:t>
            </w:r>
          </w:p>
        </w:tc>
      </w:tr>
      <w:bookmarkEnd w:id="0"/>
    </w:tbl>
    <w:p>
      <w:pPr>
        <w:pStyle w:val="8"/>
        <w:keepNext w:val="0"/>
        <w:keepLines w:val="0"/>
        <w:pageBreakBefore w:val="0"/>
        <w:widowControl w:val="0"/>
        <w:kinsoku/>
        <w:wordWrap/>
        <w:overflowPunct/>
        <w:topLinePunct w:val="0"/>
        <w:autoSpaceDE/>
        <w:autoSpaceDN/>
        <w:bidi w:val="0"/>
        <w:adjustRightInd/>
        <w:snapToGrid/>
        <w:spacing w:line="20" w:lineRule="exact"/>
        <w:ind w:left="0" w:leftChars="0" w:firstLine="0" w:firstLineChars="0"/>
        <w:textAlignment w:val="auto"/>
        <w:rPr>
          <w:rFonts w:hint="default" w:ascii="宋体" w:hAnsi="宋体" w:eastAsia="方正仿宋_GBK" w:cs="方正仿宋_GBK"/>
          <w:lang w:val="en"/>
        </w:rPr>
      </w:pPr>
    </w:p>
    <w:sectPr>
      <w:footerReference r:id="rId4" w:type="default"/>
      <w:pgSz w:w="16838" w:h="11906" w:orient="landscape"/>
      <w:pgMar w:top="1587" w:right="2098" w:bottom="1474" w:left="1984" w:header="851" w:footer="1701" w:gutter="0"/>
      <w:paperSrc/>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swiss"/>
    <w:pitch w:val="default"/>
    <w:sig w:usb0="FFFFFFFF" w:usb1="E9FFFFFF" w:usb2="0000003F" w:usb3="00000000" w:csb0="603F01FF" w:csb1="FFFF0000"/>
  </w:font>
  <w:font w:name="方正小标宋简体">
    <w:altName w:val="Arial Unicode MS"/>
    <w:panose1 w:val="02000000000000000000"/>
    <w:charset w:val="86"/>
    <w:family w:val="script"/>
    <w:pitch w:val="default"/>
    <w:sig w:usb0="A00002BF" w:usb1="184F6CFA" w:usb2="00000012" w:usb3="00000000" w:csb0="00040001" w:csb1="00000000"/>
  </w:font>
  <w:font w:name="方正仿宋_GBK">
    <w:altName w:val="Arial Unicode MS"/>
    <w:panose1 w:val="03000509000000000000"/>
    <w:charset w:val="86"/>
    <w:family w:val="auto"/>
    <w:pitch w:val="default"/>
    <w:sig w:usb0="00000001" w:usb1="080E0000" w:usb2="00000000" w:usb3="00000000" w:csb0="00040000" w:csb1="00000000"/>
  </w:font>
  <w:font w:name="方正小标宋_GBK">
    <w:altName w:val="Arial Unicode MS"/>
    <w:panose1 w:val="02000000000000000000"/>
    <w:charset w:val="86"/>
    <w:family w:val="auto"/>
    <w:pitch w:val="default"/>
    <w:sig w:usb0="00000001" w:usb1="08000000" w:usb2="00000000" w:usb3="00000000" w:csb0="00040000" w:csb1="00000000"/>
  </w:font>
  <w:font w:name="仿宋_GB2312">
    <w:altName w:val="仿宋"/>
    <w:panose1 w:val="02010609030101010101"/>
    <w:charset w:val="86"/>
    <w:family w:val="auto"/>
    <w:pitch w:val="default"/>
    <w:sig w:usb0="00000001" w:usb1="080E0000" w:usb2="00000000" w:usb3="00000000" w:csb0="00040000" w:csb1="00000000"/>
  </w:font>
  <w:font w:name="方正黑体_GBK">
    <w:altName w:val="Arial Unicode MS"/>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ind w:left="0" w:leftChars="0" w:firstLine="0" w:firstLineChars="0"/>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default" w:ascii="宋体" w:hAnsi="宋体" w:eastAsia="宋体" w:cs="宋体"/>
                              <w:sz w:val="28"/>
                              <w:szCs w:val="28"/>
                              <w:lang w:val="en"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default" w:ascii="宋体" w:hAnsi="宋体" w:eastAsia="宋体" w:cs="宋体"/>
                              <w:sz w:val="28"/>
                              <w:szCs w:val="28"/>
                              <w:lang w:val="en" w:eastAsia="zh-CN"/>
                            </w:rPr>
                            <w:t xml:space="preserve"> </w:t>
                          </w:r>
                          <w:r>
                            <w:rPr>
                              <w:rFonts w:hint="eastAsia" w:ascii="宋体" w:hAnsi="宋体" w:eastAsia="宋体" w:cs="宋体"/>
                              <w:sz w:val="28"/>
                              <w:szCs w:val="28"/>
                              <w:lang w:eastAsia="zh-CN"/>
                            </w:rPr>
                            <w:t>—</w:t>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M6pebnPAAAABQEA&#10;AA8AAAAAAAAAAQAgAAAAIgAAAGRycy9kb3ducmV2LnhtbFBLAQIUABQAAAAIAIdO4kCW8wmPsQEA&#10;AE4DAAAOAAAAAAAAAAEAIAAAAB4BAABkcnMvZTJvRG9jLnhtbFBLBQYAAAAABgAGAFkBAABBBQAA&#10;AAA=&#10;">
              <v:fill on="f" focussize="0,0"/>
              <v:stroke on="f"/>
              <v:imagedata o:title=""/>
              <o:lock v:ext="edit" aspectratio="f"/>
              <v:textbox inset="0mm,0mm,0mm,0mm" style="mso-fit-shape-to-text:t;">
                <w:txbxContent>
                  <w:p>
                    <w:pPr>
                      <w:pStyle w:val="3"/>
                      <w:ind w:left="0" w:leftChars="0" w:firstLine="0" w:firstLineChars="0"/>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default" w:ascii="宋体" w:hAnsi="宋体" w:eastAsia="宋体" w:cs="宋体"/>
                        <w:sz w:val="28"/>
                        <w:szCs w:val="28"/>
                        <w:lang w:val="en"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default" w:ascii="宋体" w:hAnsi="宋体" w:eastAsia="宋体" w:cs="宋体"/>
                        <w:sz w:val="28"/>
                        <w:szCs w:val="28"/>
                        <w:lang w:val="en" w:eastAsia="zh-CN"/>
                      </w:rPr>
                      <w:t xml:space="preserve"> </w:t>
                    </w:r>
                    <w:r>
                      <w:rPr>
                        <w:rFonts w:hint="eastAsia" w:ascii="宋体" w:hAnsi="宋体" w:eastAsia="宋体" w:cs="宋体"/>
                        <w:sz w:val="28"/>
                        <w:szCs w:val="28"/>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E9D"/>
    <w:rsid w:val="00576DAD"/>
    <w:rsid w:val="00712E9D"/>
    <w:rsid w:val="07F7FBAD"/>
    <w:rsid w:val="199A1B43"/>
    <w:rsid w:val="1FBC4921"/>
    <w:rsid w:val="37EC432C"/>
    <w:rsid w:val="3BFD502E"/>
    <w:rsid w:val="4DC7BF80"/>
    <w:rsid w:val="55ED3CEF"/>
    <w:rsid w:val="5B37B9FC"/>
    <w:rsid w:val="5FFE0B70"/>
    <w:rsid w:val="6F9FFBEA"/>
    <w:rsid w:val="72FE58F7"/>
    <w:rsid w:val="758700FD"/>
    <w:rsid w:val="77624A74"/>
    <w:rsid w:val="7EF7FB2A"/>
    <w:rsid w:val="7FEE7AB5"/>
    <w:rsid w:val="B6BEA1CB"/>
    <w:rsid w:val="BBCEA98C"/>
    <w:rsid w:val="BBFBD8B6"/>
    <w:rsid w:val="FFFEAB0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440" w:lineRule="exact"/>
      <w:ind w:firstLine="200" w:firstLineChars="200"/>
      <w:jc w:val="both"/>
    </w:pPr>
    <w:rPr>
      <w:rFonts w:eastAsia="仿宋"/>
      <w:kern w:val="2"/>
      <w:sz w:val="32"/>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Style w:val="5"/>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正文 A"/>
    <w:qFormat/>
    <w:uiPriority w:val="0"/>
    <w:pPr>
      <w:widowControl w:val="0"/>
      <w:spacing w:before="120" w:line="440" w:lineRule="atLeast"/>
      <w:ind w:firstLine="200"/>
      <w:jc w:val="both"/>
    </w:pPr>
    <w:rPr>
      <w:rFonts w:hint="eastAsia" w:ascii="Arial Unicode MS" w:hAnsi="Arial Unicode MS" w:eastAsia="Arial Unicode MS" w:cs="Arial Unicode MS"/>
      <w:color w:val="000000"/>
      <w:kern w:val="28"/>
      <w:sz w:val="28"/>
      <w:szCs w:val="28"/>
      <w:lang w:val="en-US" w:eastAsia="zh-CN" w:bidi="ar-SA"/>
    </w:rPr>
  </w:style>
  <w:style w:type="paragraph" w:customStyle="1" w:styleId="8">
    <w:name w:val="图表目录1"/>
    <w:basedOn w:val="9"/>
    <w:next w:val="9"/>
    <w:qFormat/>
    <w:uiPriority w:val="0"/>
    <w:pPr>
      <w:ind w:left="200" w:leftChars="200" w:hanging="200" w:hangingChars="200"/>
    </w:pPr>
    <w:rPr>
      <w:rFonts w:cs="Times New Roman"/>
    </w:rPr>
  </w:style>
  <w:style w:type="paragraph" w:customStyle="1" w:styleId="9">
    <w:name w:val="正文 New New New New New New New New New New New New New New New New New New New New New New New New New New New New New New New New New New New New New New New New New New New New New New New New New New New New New New New New New New New New New New Ne"/>
    <w:next w:val="8"/>
    <w:qFormat/>
    <w:uiPriority w:val="0"/>
    <w:pPr>
      <w:widowControl w:val="0"/>
      <w:jc w:val="both"/>
    </w:pPr>
    <w:rPr>
      <w:rFonts w:ascii="Calibri" w:hAnsi="Calibri" w:eastAsia="宋体" w:cs="黑体"/>
      <w:kern w:val="2"/>
      <w:sz w:val="21"/>
      <w:szCs w:val="24"/>
      <w:lang w:val="en-US" w:eastAsia="zh-CN" w:bidi="ar-SA"/>
    </w:rPr>
  </w:style>
  <w:style w:type="paragraph" w:customStyle="1" w:styleId="10">
    <w:name w:val="Normal Indent1"/>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Words>
  <Characters>18</Characters>
  <Lines>1</Lines>
  <Paragraphs>1</Paragraphs>
  <TotalTime>8.66666666666667</TotalTime>
  <ScaleCrop>false</ScaleCrop>
  <LinksUpToDate>false</LinksUpToDate>
  <CharactersWithSpaces>20</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2017-07-19T07:44:00Z</dcterms:created>
  <dc:creator>叶祥杰</dc:creator>
  <cp:lastModifiedBy>张淑婷</cp:lastModifiedBy>
  <dcterms:modified xsi:type="dcterms:W3CDTF">2023-04-20T11:25:57Z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ies>
</file>