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宋体" w:hAnsi="宋体" w:eastAsia="方正黑体_GBK" w:cs="方正黑体_GBK"/>
          <w:bCs/>
          <w:sz w:val="32"/>
          <w:szCs w:val="32"/>
        </w:rPr>
      </w:pPr>
      <w:r>
        <w:rPr>
          <w:rFonts w:hint="eastAsia" w:ascii="宋体" w:hAnsi="宋体" w:eastAsia="方正黑体_GBK" w:cs="方正黑体_GBK"/>
          <w:bCs/>
          <w:sz w:val="32"/>
          <w:szCs w:val="32"/>
        </w:rPr>
        <w:t>附件</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0"/>
        <w:rPr>
          <w:rFonts w:hint="eastAsia" w:ascii="宋体" w:hAnsi="宋体" w:eastAsia="方正小标宋_GBK" w:cs="方正小标宋_GBK"/>
          <w:bCs/>
          <w:spacing w:val="-11"/>
          <w:sz w:val="44"/>
          <w:szCs w:val="48"/>
        </w:rPr>
      </w:pPr>
      <w:r>
        <w:rPr>
          <w:rFonts w:hint="eastAsia" w:ascii="宋体" w:hAnsi="宋体" w:eastAsia="方正小标宋_GBK" w:cs="方正小标宋_GBK"/>
          <w:bCs/>
          <w:spacing w:val="-11"/>
          <w:sz w:val="44"/>
          <w:szCs w:val="48"/>
          <w:lang w:eastAsia="zh-CN"/>
        </w:rPr>
        <w:t>云南省</w:t>
      </w:r>
      <w:r>
        <w:rPr>
          <w:rFonts w:hint="eastAsia" w:ascii="宋体" w:hAnsi="宋体" w:eastAsia="方正小标宋_GBK" w:cs="方正小标宋_GBK"/>
          <w:bCs/>
          <w:spacing w:val="-11"/>
          <w:sz w:val="44"/>
          <w:szCs w:val="48"/>
        </w:rPr>
        <w:t>2022年</w:t>
      </w:r>
      <w:r>
        <w:rPr>
          <w:rFonts w:hint="eastAsia" w:ascii="宋体" w:hAnsi="宋体" w:eastAsia="方正小标宋_GBK" w:cs="方正小标宋_GBK"/>
          <w:bCs/>
          <w:spacing w:val="-11"/>
          <w:sz w:val="44"/>
          <w:szCs w:val="48"/>
          <w:lang w:eastAsia="zh-CN"/>
        </w:rPr>
        <w:t>度绿美</w:t>
      </w:r>
      <w:r>
        <w:rPr>
          <w:rFonts w:hint="eastAsia" w:ascii="宋体" w:hAnsi="宋体" w:eastAsia="方正小标宋_GBK" w:cs="方正小标宋_GBK"/>
          <w:bCs/>
          <w:spacing w:val="-11"/>
          <w:sz w:val="44"/>
          <w:szCs w:val="48"/>
        </w:rPr>
        <w:t>河湖</w:t>
      </w:r>
      <w:r>
        <w:rPr>
          <w:rFonts w:hint="eastAsia" w:ascii="宋体" w:hAnsi="宋体" w:eastAsia="方正小标宋_GBK" w:cs="方正小标宋_GBK"/>
          <w:bCs/>
          <w:spacing w:val="-11"/>
          <w:sz w:val="44"/>
          <w:szCs w:val="48"/>
          <w:lang w:eastAsia="zh-CN"/>
        </w:rPr>
        <w:t>标杆典型对象</w:t>
      </w:r>
      <w:r>
        <w:rPr>
          <w:rFonts w:hint="eastAsia" w:ascii="宋体" w:hAnsi="宋体" w:eastAsia="方正小标宋_GBK" w:cs="方正小标宋_GBK"/>
          <w:bCs/>
          <w:spacing w:val="-11"/>
          <w:sz w:val="44"/>
          <w:szCs w:val="48"/>
        </w:rPr>
        <w:t>名单</w:t>
      </w:r>
    </w:p>
    <w:tbl>
      <w:tblPr>
        <w:tblStyle w:val="8"/>
        <w:tblpPr w:leftFromText="180" w:rightFromText="180" w:vertAnchor="text" w:horzAnchor="page" w:tblpXSpec="center" w:tblpY="299"/>
        <w:tblOverlap w:val="never"/>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51" w:type="dxa"/>
          <w:bottom w:w="0" w:type="dxa"/>
          <w:right w:w="51" w:type="dxa"/>
        </w:tblCellMar>
      </w:tblPr>
      <w:tblGrid>
        <w:gridCol w:w="604"/>
        <w:gridCol w:w="2415"/>
        <w:gridCol w:w="1200"/>
        <w:gridCol w:w="1215"/>
        <w:gridCol w:w="1215"/>
        <w:gridCol w:w="1365"/>
        <w:gridCol w:w="9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0"/>
                <w:b/>
                <w:bCs/>
                <w:highlight w:val="none"/>
                <w:lang w:val="en-US" w:eastAsia="zh-CN" w:bidi="ar"/>
              </w:rPr>
              <w:t>序号</w:t>
            </w:r>
          </w:p>
        </w:tc>
        <w:tc>
          <w:tcPr>
            <w:tcW w:w="13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0"/>
                <w:b/>
                <w:bCs/>
                <w:highlight w:val="none"/>
                <w:lang w:val="en-US" w:eastAsia="zh-CN" w:bidi="ar"/>
              </w:rPr>
              <w:t>对象名称</w:t>
            </w:r>
          </w:p>
        </w:tc>
        <w:tc>
          <w:tcPr>
            <w:tcW w:w="6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Style w:val="10"/>
                <w:b/>
                <w:bCs/>
                <w:highlight w:val="none"/>
                <w:lang w:val="en-US" w:eastAsia="zh-CN" w:bidi="ar"/>
              </w:rPr>
            </w:pPr>
            <w:r>
              <w:rPr>
                <w:rStyle w:val="10"/>
                <w:b/>
                <w:bCs/>
                <w:highlight w:val="none"/>
                <w:lang w:val="en-US" w:eastAsia="zh-CN" w:bidi="ar"/>
              </w:rPr>
              <w:t>所</w:t>
            </w:r>
            <w:r>
              <w:rPr>
                <w:rStyle w:val="10"/>
                <w:rFonts w:hint="eastAsia"/>
                <w:b/>
                <w:bCs/>
                <w:highlight w:val="none"/>
                <w:lang w:val="en-US" w:eastAsia="zh-CN" w:bidi="ar"/>
              </w:rPr>
              <w:t>在</w:t>
            </w:r>
          </w:p>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0"/>
                <w:b/>
                <w:bCs/>
                <w:highlight w:val="none"/>
                <w:lang w:val="en-US" w:eastAsia="zh-CN" w:bidi="ar"/>
              </w:rPr>
              <w:t>州</w:t>
            </w:r>
            <w:r>
              <w:rPr>
                <w:rStyle w:val="11"/>
                <w:rFonts w:eastAsia="宋体"/>
                <w:b/>
                <w:bCs/>
                <w:highlight w:val="none"/>
                <w:lang w:val="en-US" w:eastAsia="zh-CN" w:bidi="ar"/>
              </w:rPr>
              <w:t>(</w:t>
            </w:r>
            <w:r>
              <w:rPr>
                <w:rStyle w:val="10"/>
                <w:b/>
                <w:bCs/>
                <w:highlight w:val="none"/>
                <w:lang w:val="en-US" w:eastAsia="zh-CN" w:bidi="ar"/>
              </w:rPr>
              <w:t>市</w:t>
            </w:r>
            <w:r>
              <w:rPr>
                <w:rStyle w:val="11"/>
                <w:rFonts w:eastAsia="宋体"/>
                <w:b/>
                <w:bCs/>
                <w:highlight w:val="none"/>
                <w:lang w:val="en-US" w:eastAsia="zh-CN" w:bidi="ar"/>
              </w:rPr>
              <w:t>)</w:t>
            </w: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Style w:val="10"/>
                <w:b/>
                <w:bCs/>
                <w:highlight w:val="none"/>
                <w:lang w:val="en-US" w:eastAsia="zh-CN" w:bidi="ar"/>
              </w:rPr>
            </w:pPr>
            <w:r>
              <w:rPr>
                <w:rStyle w:val="10"/>
                <w:b/>
                <w:bCs/>
                <w:highlight w:val="none"/>
                <w:lang w:val="en-US" w:eastAsia="zh-CN" w:bidi="ar"/>
              </w:rPr>
              <w:t>所</w:t>
            </w:r>
            <w:r>
              <w:rPr>
                <w:rStyle w:val="10"/>
                <w:rFonts w:hint="eastAsia"/>
                <w:b/>
                <w:bCs/>
                <w:highlight w:val="none"/>
                <w:lang w:val="en-US" w:eastAsia="zh-CN" w:bidi="ar"/>
              </w:rPr>
              <w:t>在</w:t>
            </w:r>
          </w:p>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0"/>
                <w:b/>
                <w:bCs/>
                <w:highlight w:val="none"/>
                <w:lang w:val="en-US" w:eastAsia="zh-CN" w:bidi="ar"/>
              </w:rPr>
              <w:t>县</w:t>
            </w:r>
            <w:r>
              <w:rPr>
                <w:rStyle w:val="11"/>
                <w:rFonts w:eastAsia="宋体"/>
                <w:b/>
                <w:bCs/>
                <w:highlight w:val="none"/>
                <w:lang w:val="en-US" w:eastAsia="zh-CN" w:bidi="ar"/>
              </w:rPr>
              <w:t>(</w:t>
            </w:r>
            <w:r>
              <w:rPr>
                <w:rStyle w:val="11"/>
                <w:rFonts w:hint="eastAsia" w:eastAsia="宋体"/>
                <w:b/>
                <w:bCs/>
                <w:highlight w:val="none"/>
                <w:lang w:val="en-US" w:eastAsia="zh-CN" w:bidi="ar"/>
              </w:rPr>
              <w:t>市、</w:t>
            </w:r>
            <w:r>
              <w:rPr>
                <w:rStyle w:val="10"/>
                <w:b/>
                <w:bCs/>
                <w:highlight w:val="none"/>
                <w:lang w:val="en-US" w:eastAsia="zh-CN" w:bidi="ar"/>
              </w:rPr>
              <w:t>区</w:t>
            </w:r>
            <w:r>
              <w:rPr>
                <w:rStyle w:val="11"/>
                <w:rFonts w:eastAsia="宋体"/>
                <w:b/>
                <w:bCs/>
                <w:highlight w:val="none"/>
                <w:lang w:val="en-US" w:eastAsia="zh-CN" w:bidi="ar"/>
              </w:rPr>
              <w:t>)</w:t>
            </w: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0"/>
                <w:b/>
                <w:bCs/>
                <w:highlight w:val="none"/>
                <w:lang w:val="en-US" w:eastAsia="zh-CN" w:bidi="ar"/>
              </w:rPr>
              <w:t>类型</w:t>
            </w:r>
          </w:p>
        </w:tc>
        <w:tc>
          <w:tcPr>
            <w:tcW w:w="76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对象规模</w:t>
            </w:r>
          </w:p>
        </w:tc>
        <w:tc>
          <w:tcPr>
            <w:tcW w:w="5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Style w:val="10"/>
                <w:b/>
                <w:bCs/>
                <w:highlight w:val="none"/>
                <w:lang w:val="en-US" w:eastAsia="zh-CN" w:bidi="ar"/>
              </w:rPr>
            </w:pPr>
            <w:r>
              <w:rPr>
                <w:rStyle w:val="10"/>
                <w:b/>
                <w:bCs/>
                <w:highlight w:val="none"/>
                <w:lang w:val="en-US" w:eastAsia="zh-CN" w:bidi="ar"/>
              </w:rPr>
              <w:t>所在</w:t>
            </w:r>
          </w:p>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0"/>
                <w:b/>
                <w:bCs/>
                <w:highlight w:val="none"/>
                <w:lang w:val="en-US" w:eastAsia="zh-CN" w:bidi="ar"/>
              </w:rPr>
              <w:t>区域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2"/>
                <w:highlight w:val="none"/>
                <w:lang w:val="en-US" w:eastAsia="zh-CN" w:bidi="ar"/>
              </w:rPr>
              <w:t>一</w:t>
            </w:r>
          </w:p>
        </w:tc>
        <w:tc>
          <w:tcPr>
            <w:tcW w:w="13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highlight w:val="none"/>
                <w:u w:val="none"/>
              </w:rPr>
            </w:pPr>
            <w:r>
              <w:rPr>
                <w:rFonts w:hint="eastAsia" w:ascii="宋体" w:hAnsi="宋体" w:eastAsia="宋体" w:cs="宋体"/>
                <w:b/>
                <w:bCs/>
                <w:i w:val="0"/>
                <w:iCs w:val="0"/>
                <w:color w:val="000000"/>
                <w:kern w:val="0"/>
                <w:sz w:val="20"/>
                <w:szCs w:val="20"/>
                <w:highlight w:val="none"/>
                <w:u w:val="none"/>
                <w:lang w:val="en-US" w:eastAsia="zh-CN" w:bidi="ar"/>
              </w:rPr>
              <w:t>湖泊</w:t>
            </w:r>
          </w:p>
        </w:tc>
        <w:tc>
          <w:tcPr>
            <w:tcW w:w="6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763" w:type="pct"/>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518" w:type="pct"/>
            <w:tcBorders>
              <w:top w:val="nil"/>
              <w:left w:val="single" w:color="000000" w:sz="4" w:space="0"/>
              <w:bottom w:val="single" w:color="000000" w:sz="4" w:space="0"/>
              <w:right w:val="single" w:color="000000" w:sz="4" w:space="0"/>
            </w:tcBorders>
            <w:shd w:val="clear" w:color="auto" w:fill="FFFFFF"/>
            <w:noWrap/>
            <w:vAlign w:val="center"/>
          </w:tcPr>
          <w:p>
            <w:pPr>
              <w:jc w:val="center"/>
              <w:rPr>
                <w:rFonts w:hint="default" w:ascii="Times New Roman" w:hAnsi="Times New Roman" w:eastAsia="宋体" w:cs="Times New Roman"/>
                <w:b/>
                <w:bCs/>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滇池（宝丰半岛湿地段）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昆明市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官渡区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湖泊</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九大高原湖泊</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kern w:val="0"/>
                <w:sz w:val="20"/>
                <w:szCs w:val="20"/>
                <w:highlight w:val="none"/>
                <w:u w:val="none"/>
                <w:lang w:val="en-US" w:eastAsia="zh-CN" w:bidi="ar"/>
              </w:rPr>
              <w:t>2</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北海湖</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保山市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腾冲市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湖泊</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其他湖泊</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highlight w:val="none"/>
                <w:u w:val="none"/>
                <w:lang w:val="en-US" w:eastAsia="zh-CN" w:bidi="ar-SA"/>
              </w:rPr>
            </w:pPr>
            <w:r>
              <w:rPr>
                <w:rStyle w:val="13"/>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ascii="Times New Roman" w:hAnsi="Times New Roman" w:eastAsia="宋体" w:cs="Times New Roman"/>
                <w:i w:val="0"/>
                <w:iCs w:val="0"/>
                <w:color w:val="000000"/>
                <w:kern w:val="0"/>
                <w:sz w:val="20"/>
                <w:szCs w:val="20"/>
                <w:highlight w:val="none"/>
                <w:u w:val="none"/>
                <w:lang w:val="en-US" w:eastAsia="zh-CN" w:bidi="ar"/>
              </w:rPr>
              <w:t>3</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泸沽湖</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丽江市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宁蒗县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湖泊</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九大高原湖泊</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ascii="Times New Roman" w:hAnsi="Times New Roman" w:eastAsia="宋体" w:cs="Times New Roman"/>
                <w:i w:val="0"/>
                <w:iCs w:val="0"/>
                <w:color w:val="000000"/>
                <w:kern w:val="0"/>
                <w:sz w:val="20"/>
                <w:szCs w:val="20"/>
                <w:highlight w:val="none"/>
                <w:u w:val="none"/>
                <w:lang w:val="en-US" w:eastAsia="zh-CN" w:bidi="ar"/>
              </w:rPr>
              <w:t>4</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抚仙湖（路居镇下段）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玉溪市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澄江市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湖泊</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九大高原湖泊</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ascii="Times New Roman" w:hAnsi="Times New Roman" w:eastAsia="宋体" w:cs="Times New Roman"/>
                <w:i w:val="0"/>
                <w:iCs w:val="0"/>
                <w:color w:val="000000"/>
                <w:kern w:val="0"/>
                <w:sz w:val="20"/>
                <w:szCs w:val="20"/>
                <w:highlight w:val="none"/>
                <w:u w:val="none"/>
                <w:lang w:val="en-US" w:eastAsia="zh-CN" w:bidi="ar"/>
              </w:rPr>
              <w:t>5</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普者黑湖（普者黑村段）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文山州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丘北县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湖泊</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其他湖泊</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r>
              <w:rPr>
                <w:rStyle w:val="12"/>
                <w:highlight w:val="none"/>
                <w:lang w:val="en-US" w:eastAsia="zh-CN" w:bidi="ar"/>
              </w:rPr>
              <w:t>二</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imes New Roman" w:hAnsi="Times New Roman" w:eastAsia="宋体" w:cs="Times New Roman"/>
                <w:b/>
                <w:bCs/>
                <w:i w:val="0"/>
                <w:iCs w:val="0"/>
                <w:color w:val="000000"/>
                <w:kern w:val="2"/>
                <w:sz w:val="20"/>
                <w:szCs w:val="20"/>
                <w:highlight w:val="none"/>
                <w:u w:val="none"/>
                <w:lang w:val="en-US" w:eastAsia="zh-CN" w:bidi="ar-SA"/>
              </w:rPr>
            </w:pPr>
            <w:r>
              <w:rPr>
                <w:rStyle w:val="12"/>
                <w:highlight w:val="none"/>
                <w:lang w:val="en-US" w:eastAsia="zh-CN" w:bidi="ar"/>
              </w:rPr>
              <w:t>河流</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0"/>
                <w:szCs w:val="20"/>
                <w:highlight w:val="none"/>
                <w:u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金汁河（龙头街至金江小区）</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昆明市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盘龙区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雪山河（漾濞县城段）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大理州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漾濞县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芒市大河（芒市段）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德宏州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芒市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金沙江</w:t>
            </w:r>
            <w:r>
              <w:rPr>
                <w:rStyle w:val="11"/>
                <w:rFonts w:eastAsia="宋体"/>
                <w:highlight w:val="none"/>
                <w:lang w:val="en-US" w:eastAsia="zh-CN" w:bidi="ar"/>
              </w:rPr>
              <w:t>(</w:t>
            </w:r>
            <w:r>
              <w:rPr>
                <w:rStyle w:val="10"/>
                <w:highlight w:val="none"/>
                <w:lang w:val="en-US" w:eastAsia="zh-CN" w:bidi="ar"/>
              </w:rPr>
              <w:t>中城镇段</w:t>
            </w:r>
            <w:r>
              <w:rPr>
                <w:rStyle w:val="11"/>
                <w:rFonts w:eastAsia="宋体"/>
                <w:highlight w:val="none"/>
                <w:lang w:val="en-US" w:eastAsia="zh-CN" w:bidi="ar"/>
              </w:rPr>
              <w:t>)</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昭通市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绥江县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六大水系干流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南伞河（镇康城区段）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临沧市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镇康县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元江（元江县城段）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玉溪市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元江县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六大水系干流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绿汁江（禄丰一中至石甄子大桥）</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楚雄州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禄丰市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南腊河（勐腊城区段）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西双版纳州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勐腊县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3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金龙河（剑川县城段）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大理州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剑川县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Style w:val="13"/>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南汀河（临沧城区段）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临沧市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临翔区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主要支流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盘龙江（西山区段）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昆明市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西山区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主要支流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Style w:val="13"/>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南盘江（老盘江段）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曲靖市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陆良县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六大水系干流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龙川江（南华县段）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楚雄州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南华县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主要支流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马龙河（风雨桥到龙泉水库尾段）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曲靖市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马龙区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Style w:val="13"/>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勐董河（勐来乡段）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临沧市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沧源县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罗闸河（右甸段）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保山市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昌宁县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主要支流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畴阳河（西畴县兴街段）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文山州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西畴县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勐野江（宝藏集镇段）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普洱市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江城县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r>
              <w:rPr>
                <w:rStyle w:val="10"/>
                <w:b/>
                <w:bCs/>
                <w:highlight w:val="none"/>
                <w:lang w:val="en-US" w:eastAsia="zh-CN" w:bidi="ar"/>
              </w:rPr>
              <w:t>序号</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r>
              <w:rPr>
                <w:rStyle w:val="10"/>
                <w:b/>
                <w:bCs/>
                <w:highlight w:val="none"/>
                <w:lang w:val="en-US" w:eastAsia="zh-CN" w:bidi="ar"/>
              </w:rPr>
              <w:t>对象名称</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10"/>
                <w:b/>
                <w:bCs/>
                <w:highlight w:val="none"/>
                <w:lang w:val="en-US" w:eastAsia="zh-CN" w:bidi="ar"/>
              </w:rPr>
            </w:pPr>
            <w:r>
              <w:rPr>
                <w:rStyle w:val="10"/>
                <w:b/>
                <w:bCs/>
                <w:highlight w:val="none"/>
                <w:lang w:val="en-US" w:eastAsia="zh-CN" w:bidi="ar"/>
              </w:rPr>
              <w:t>所</w:t>
            </w:r>
            <w:r>
              <w:rPr>
                <w:rStyle w:val="10"/>
                <w:rFonts w:hint="eastAsia"/>
                <w:b/>
                <w:bCs/>
                <w:highlight w:val="none"/>
                <w:lang w:val="en-US" w:eastAsia="zh-CN" w:bidi="ar"/>
              </w:rPr>
              <w:t>在</w:t>
            </w:r>
          </w:p>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r>
              <w:rPr>
                <w:rStyle w:val="10"/>
                <w:b/>
                <w:bCs/>
                <w:highlight w:val="none"/>
                <w:lang w:val="en-US" w:eastAsia="zh-CN" w:bidi="ar"/>
              </w:rPr>
              <w:t>州</w:t>
            </w:r>
            <w:r>
              <w:rPr>
                <w:rStyle w:val="11"/>
                <w:rFonts w:eastAsia="宋体"/>
                <w:b/>
                <w:bCs/>
                <w:highlight w:val="none"/>
                <w:lang w:val="en-US" w:eastAsia="zh-CN" w:bidi="ar"/>
              </w:rPr>
              <w:t>(</w:t>
            </w:r>
            <w:r>
              <w:rPr>
                <w:rStyle w:val="10"/>
                <w:b/>
                <w:bCs/>
                <w:highlight w:val="none"/>
                <w:lang w:val="en-US" w:eastAsia="zh-CN" w:bidi="ar"/>
              </w:rPr>
              <w:t>市</w:t>
            </w:r>
            <w:r>
              <w:rPr>
                <w:rStyle w:val="11"/>
                <w:rFonts w:eastAsia="宋体"/>
                <w:b/>
                <w:bCs/>
                <w:highlight w:val="none"/>
                <w:lang w:val="en-US" w:eastAsia="zh-CN" w:bidi="ar"/>
              </w:rPr>
              <w:t>)</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10"/>
                <w:b/>
                <w:bCs/>
                <w:highlight w:val="none"/>
                <w:lang w:val="en-US" w:eastAsia="zh-CN" w:bidi="ar"/>
              </w:rPr>
            </w:pPr>
            <w:r>
              <w:rPr>
                <w:rStyle w:val="10"/>
                <w:b/>
                <w:bCs/>
                <w:highlight w:val="none"/>
                <w:lang w:val="en-US" w:eastAsia="zh-CN" w:bidi="ar"/>
              </w:rPr>
              <w:t>所</w:t>
            </w:r>
            <w:r>
              <w:rPr>
                <w:rStyle w:val="10"/>
                <w:rFonts w:hint="eastAsia"/>
                <w:b/>
                <w:bCs/>
                <w:highlight w:val="none"/>
                <w:lang w:val="en-US" w:eastAsia="zh-CN" w:bidi="ar"/>
              </w:rPr>
              <w:t>在</w:t>
            </w:r>
          </w:p>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r>
              <w:rPr>
                <w:rStyle w:val="10"/>
                <w:b/>
                <w:bCs/>
                <w:highlight w:val="none"/>
                <w:lang w:val="en-US" w:eastAsia="zh-CN" w:bidi="ar"/>
              </w:rPr>
              <w:t>县</w:t>
            </w:r>
            <w:r>
              <w:rPr>
                <w:rStyle w:val="11"/>
                <w:rFonts w:eastAsia="宋体"/>
                <w:b/>
                <w:bCs/>
                <w:highlight w:val="none"/>
                <w:lang w:val="en-US" w:eastAsia="zh-CN" w:bidi="ar"/>
              </w:rPr>
              <w:t>(</w:t>
            </w:r>
            <w:r>
              <w:rPr>
                <w:rStyle w:val="11"/>
                <w:rFonts w:hint="eastAsia" w:eastAsia="宋体"/>
                <w:b/>
                <w:bCs/>
                <w:highlight w:val="none"/>
                <w:lang w:val="en-US" w:eastAsia="zh-CN" w:bidi="ar"/>
              </w:rPr>
              <w:t>市、</w:t>
            </w:r>
            <w:r>
              <w:rPr>
                <w:rStyle w:val="10"/>
                <w:b/>
                <w:bCs/>
                <w:highlight w:val="none"/>
                <w:lang w:val="en-US" w:eastAsia="zh-CN" w:bidi="ar"/>
              </w:rPr>
              <w:t>区</w:t>
            </w:r>
            <w:r>
              <w:rPr>
                <w:rStyle w:val="11"/>
                <w:rFonts w:eastAsia="宋体"/>
                <w:b/>
                <w:bCs/>
                <w:highlight w:val="none"/>
                <w:lang w:val="en-US" w:eastAsia="zh-CN" w:bidi="ar"/>
              </w:rPr>
              <w:t>)</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r>
              <w:rPr>
                <w:rStyle w:val="10"/>
                <w:b/>
                <w:bCs/>
                <w:highlight w:val="none"/>
                <w:lang w:val="en-US" w:eastAsia="zh-CN" w:bidi="ar"/>
              </w:rPr>
              <w:t>类型</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0"/>
                <w:szCs w:val="20"/>
                <w:highlight w:val="none"/>
                <w:u w:val="none"/>
                <w:lang w:val="en-US" w:eastAsia="zh-CN" w:bidi="ar-SA"/>
              </w:rPr>
            </w:pPr>
            <w:r>
              <w:rPr>
                <w:rFonts w:hint="eastAsia" w:ascii="宋体" w:hAnsi="宋体" w:eastAsia="宋体" w:cs="宋体"/>
                <w:b/>
                <w:bCs/>
                <w:i w:val="0"/>
                <w:iCs w:val="0"/>
                <w:color w:val="000000"/>
                <w:kern w:val="0"/>
                <w:sz w:val="20"/>
                <w:szCs w:val="20"/>
                <w:highlight w:val="none"/>
                <w:u w:val="none"/>
                <w:lang w:val="en-US" w:eastAsia="zh-CN" w:bidi="ar"/>
              </w:rPr>
              <w:t>对象规模</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Style w:val="10"/>
                <w:b/>
                <w:bCs/>
                <w:highlight w:val="none"/>
                <w:lang w:val="en-US" w:eastAsia="zh-CN" w:bidi="ar"/>
              </w:rPr>
            </w:pPr>
            <w:r>
              <w:rPr>
                <w:rStyle w:val="10"/>
                <w:b/>
                <w:bCs/>
                <w:highlight w:val="none"/>
                <w:lang w:val="en-US" w:eastAsia="zh-CN" w:bidi="ar"/>
              </w:rPr>
              <w:t>所在</w:t>
            </w:r>
          </w:p>
          <w:p>
            <w:pPr>
              <w:keepNext w:val="0"/>
              <w:keepLines w:val="0"/>
              <w:widowControl/>
              <w:suppressLineNumbers w:val="0"/>
              <w:jc w:val="center"/>
              <w:textAlignment w:val="center"/>
              <w:rPr>
                <w:rFonts w:hint="default" w:ascii="Times New Roman" w:hAnsi="Times New Roman" w:eastAsia="宋体" w:cs="Times New Roman"/>
                <w:b/>
                <w:bCs/>
                <w:i w:val="0"/>
                <w:iCs w:val="0"/>
                <w:color w:val="000000"/>
                <w:kern w:val="2"/>
                <w:sz w:val="20"/>
                <w:szCs w:val="20"/>
                <w:highlight w:val="none"/>
                <w:u w:val="none"/>
                <w:lang w:val="en-US" w:eastAsia="zh-CN" w:bidi="ar-SA"/>
              </w:rPr>
            </w:pPr>
            <w:r>
              <w:rPr>
                <w:rStyle w:val="10"/>
                <w:b/>
                <w:bCs/>
                <w:highlight w:val="none"/>
                <w:lang w:val="en-US" w:eastAsia="zh-CN" w:bidi="ar"/>
              </w:rPr>
              <w:t>区域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腊普河（塔城镇段）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迪庆州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维西县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中小河流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怒江（贡山青拉桶段）</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怒江州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贡山县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河流</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六大水系干流</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2"/>
                <w:highlight w:val="none"/>
                <w:lang w:val="en-US" w:eastAsia="zh-CN" w:bidi="ar"/>
              </w:rPr>
              <w:t>三</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2"/>
                <w:highlight w:val="none"/>
                <w:lang w:val="en-US" w:eastAsia="zh-CN" w:bidi="ar"/>
              </w:rPr>
              <w:t>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白龙潭水库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昆明市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呈贡区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小型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清溪水库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丽江市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古城区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小型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小漠沙水库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玉溪市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新平县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小型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德党河水库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临沧市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永德县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35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团山水库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丽江市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古城区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Style w:val="13"/>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飞井水库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玉溪市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红塔区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太平水库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红河州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弥勒市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跃进水库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曲靖市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会泽县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马鞍山水库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文山州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马关县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洋派水库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楚雄州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姚安县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Style w:val="13"/>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麻栗坝水库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德宏州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陇川县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大型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大石头水库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昆明市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嵩明县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高冲水库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红河州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石屏县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桂花箐水库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大理州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弥渡县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小型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Style w:val="13"/>
                <w:highlight w:val="none"/>
                <w:lang w:val="en-US" w:eastAsia="zh-CN" w:bidi="ar"/>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雾坪水库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丽江市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华坪县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山区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云洞水库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红河州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屏边县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山区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常林河水库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普洱市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墨江县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山区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丙间水库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楚雄州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元谋县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Style w:val="13"/>
                <w:highlight w:val="none"/>
                <w:lang w:val="en-US" w:eastAsia="zh-CN" w:bidi="ar"/>
              </w:rPr>
              <w:t>山区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红星水库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红河州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红河县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小型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山区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丫多河水库</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红河州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元阳县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水库</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中型</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山区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2"/>
                <w:highlight w:val="none"/>
                <w:lang w:val="en-US" w:eastAsia="zh-CN" w:bidi="ar"/>
              </w:rPr>
              <w:t>四</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0"/>
                <w:szCs w:val="20"/>
                <w:highlight w:val="none"/>
                <w:u w:val="none"/>
              </w:rPr>
            </w:pPr>
            <w:r>
              <w:rPr>
                <w:rStyle w:val="12"/>
                <w:highlight w:val="none"/>
                <w:lang w:val="en-US" w:eastAsia="zh-CN" w:bidi="ar"/>
              </w:rPr>
              <w:t>水利风景区</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default" w:ascii="Times New Roman" w:hAnsi="Times New Roman" w:eastAsia="宋体" w:cs="Times New Roman"/>
                <w:b/>
                <w:bCs/>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云南省普洱市西盟县勐梭龙潭水利风景区</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普洱市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西盟县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水利风景区</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国家级</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云南省玉溪市东风湖水利风景区</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玉溪市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红塔区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水利风景区</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省级</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楚雄州元谋县龙川江凤凰湖水利风景区</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楚雄州</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元谋县</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水利风景区</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省级</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Fonts w:hint="eastAsia" w:ascii="Times New Roman" w:hAnsi="Times New Roman" w:cs="Times New Roman"/>
                <w:i w:val="0"/>
                <w:iCs w:val="0"/>
                <w:color w:val="000000"/>
                <w:kern w:val="0"/>
                <w:sz w:val="20"/>
                <w:szCs w:val="20"/>
                <w:highlight w:val="none"/>
                <w:u w:val="none"/>
                <w:lang w:val="en-US" w:eastAsia="zh-CN" w:bidi="ar"/>
              </w:rPr>
              <w:t>4</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云南省</w:t>
            </w:r>
            <w:r>
              <w:rPr>
                <w:rStyle w:val="10"/>
                <w:rFonts w:hint="eastAsia"/>
                <w:highlight w:val="none"/>
                <w:lang w:val="en-US" w:eastAsia="zh-CN" w:bidi="ar"/>
              </w:rPr>
              <w:t>思茅区</w:t>
            </w:r>
            <w:bookmarkStart w:id="0" w:name="_GoBack"/>
            <w:bookmarkEnd w:id="0"/>
            <w:r>
              <w:rPr>
                <w:rStyle w:val="10"/>
                <w:highlight w:val="none"/>
                <w:lang w:val="en-US" w:eastAsia="zh-CN" w:bidi="ar"/>
              </w:rPr>
              <w:t>梅子湖水利风景区</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普洱市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思茅区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水利风景区</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国家级</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0"/>
                <w:szCs w:val="20"/>
                <w:highlight w:val="none"/>
                <w:u w:val="none"/>
                <w:lang w:val="en-US" w:eastAsia="zh-CN" w:bidi="ar-SA"/>
              </w:rPr>
            </w:pPr>
            <w:r>
              <w:rPr>
                <w:rStyle w:val="10"/>
                <w:highlight w:val="none"/>
                <w:lang w:val="en-US" w:eastAsia="zh-CN" w:bidi="ar"/>
              </w:rPr>
              <w:t>城区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51" w:type="dxa"/>
            <w:bottom w:w="0" w:type="dxa"/>
            <w:right w:w="51" w:type="dxa"/>
          </w:tblCellMar>
        </w:tblPrEx>
        <w:trPr>
          <w:trHeight w:val="363" w:hRule="atLeast"/>
          <w:tblHeader/>
          <w:jc w:val="center"/>
        </w:trPr>
        <w:tc>
          <w:tcPr>
            <w:tcW w:w="3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eastAsia" w:ascii="Times New Roman" w:hAnsi="Times New Roman" w:eastAsia="宋体" w:cs="Times New Roman"/>
                <w:i w:val="0"/>
                <w:iCs w:val="0"/>
                <w:color w:val="000000"/>
                <w:kern w:val="0"/>
                <w:sz w:val="18"/>
                <w:szCs w:val="18"/>
                <w:highlight w:val="none"/>
                <w:u w:val="none"/>
                <w:lang w:val="en-US" w:eastAsia="zh-CN" w:bidi="ar"/>
              </w:rPr>
              <w:t>5</w:t>
            </w:r>
          </w:p>
        </w:tc>
        <w:tc>
          <w:tcPr>
            <w:tcW w:w="135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云南省珠江源水利风景区</w:t>
            </w:r>
          </w:p>
        </w:tc>
        <w:tc>
          <w:tcPr>
            <w:tcW w:w="67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曲靖市</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沾益区</w:t>
            </w:r>
          </w:p>
        </w:tc>
        <w:tc>
          <w:tcPr>
            <w:tcW w:w="67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水利风景区</w:t>
            </w:r>
          </w:p>
        </w:tc>
        <w:tc>
          <w:tcPr>
            <w:tcW w:w="76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Style w:val="10"/>
                <w:highlight w:val="none"/>
                <w:lang w:val="en-US" w:eastAsia="zh-CN" w:bidi="ar"/>
              </w:rPr>
              <w:t>国家级</w:t>
            </w:r>
          </w:p>
        </w:tc>
        <w:tc>
          <w:tcPr>
            <w:tcW w:w="51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Style w:val="13"/>
                <w:highlight w:val="none"/>
                <w:lang w:val="en-US" w:eastAsia="zh-CN" w:bidi="ar"/>
              </w:rPr>
              <w:t>乡镇</w:t>
            </w:r>
          </w:p>
        </w:tc>
      </w:tr>
    </w:tbl>
    <w:p/>
    <w:sectPr>
      <w:footerReference r:id="rId3" w:type="default"/>
      <w:pgSz w:w="11906" w:h="16838"/>
      <w:pgMar w:top="2098" w:right="1474" w:bottom="1984" w:left="1587"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altName w:val="Arial Unicode MS"/>
    <w:panose1 w:val="03000509000000000000"/>
    <w:charset w:val="86"/>
    <w:family w:val="auto"/>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22.5pt;height:144pt;width:144pt;mso-position-horizontal:outside;mso-position-horizontal-relative:margin;mso-wrap-style:none;z-index:251659264;mso-width-relative:page;mso-height-relative:page;" filled="f" stroked="f" coordsize="21600,21600" o:gfxdata="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hrHOz1AAAAAgBAAAPAAAAAAAAAAEAIAAAACIAAABkcnMvZG93bnJl&#10;di54bWxQSwECFAAUAAAACACHTuJA5KL+z8gBAACZAwAADgAAAAAAAAABACAAAAAjAQAAZHJzL2Uy&#10;b0RvYy54bWxQSwUGAAAAAAYABgBZAQAAXQUAAAAA&#10;">
              <v:fill on="f" focussize="0,0"/>
              <v:stroke on="f"/>
              <v:imagedata o:title=""/>
              <o:lock v:ext="edit" aspectratio="f"/>
              <v:textbox inset="0mm,0mm,0mm,0mm" style="mso-fit-shape-to-text:t;">
                <w:txbxContent>
                  <w:p>
                    <w:pPr>
                      <w:pStyle w:val="7"/>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kYTM4YTMxOGRiNzMyMjY5MDU3ZDY4YmQxNGRiNTMifQ=="/>
  </w:docVars>
  <w:rsids>
    <w:rsidRoot w:val="26BE7794"/>
    <w:rsid w:val="26BE7794"/>
    <w:rsid w:val="26D60816"/>
    <w:rsid w:val="27217A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图表目录1"/>
    <w:basedOn w:val="3"/>
    <w:next w:val="3"/>
    <w:qFormat/>
    <w:uiPriority w:val="0"/>
    <w:pPr>
      <w:ind w:left="200" w:leftChars="200" w:hanging="200" w:hangingChars="200"/>
    </w:pPr>
    <w:rPr>
      <w:rFonts w:ascii="Times New Roman" w:hAnsi="Times New Roman" w:eastAsia="宋体" w:cs="Times New Roman"/>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basedOn w:val="4"/>
    <w:next w:val="2"/>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4">
    <w:name w:val="正文 New"/>
    <w:next w:val="5"/>
    <w:qFormat/>
    <w:uiPriority w:val="0"/>
    <w:pPr>
      <w:widowControl w:val="0"/>
      <w:jc w:val="both"/>
    </w:pPr>
    <w:rPr>
      <w:rFonts w:ascii="Calibri" w:hAnsi="Calibri" w:eastAsia="宋体" w:cs="黑体"/>
      <w:kern w:val="2"/>
      <w:sz w:val="21"/>
      <w:szCs w:val="22"/>
      <w:lang w:val="en-US" w:eastAsia="zh-CN" w:bidi="ar-SA"/>
    </w:rPr>
  </w:style>
  <w:style w:type="paragraph" w:customStyle="1" w:styleId="5">
    <w:name w:val="table of figures"/>
    <w:basedOn w:val="6"/>
    <w:next w:val="6"/>
    <w:qFormat/>
    <w:uiPriority w:val="0"/>
    <w:pPr>
      <w:ind w:left="200" w:leftChars="200" w:hanging="200" w:hangingChars="200"/>
    </w:p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next w:val="5"/>
    <w:qFormat/>
    <w:uiPriority w:val="0"/>
    <w:pPr>
      <w:widowControl w:val="0"/>
      <w:jc w:val="both"/>
    </w:pPr>
    <w:rPr>
      <w:rFonts w:ascii="Times New Roman" w:hAnsi="Times New Roman" w:eastAsia="宋体" w:cs="黑体"/>
      <w:kern w:val="2"/>
      <w:sz w:val="21"/>
      <w:szCs w:val="24"/>
      <w:lang w:val="en-US" w:eastAsia="zh-CN" w:bidi="ar-SA"/>
    </w:rPr>
  </w:style>
  <w:style w:type="paragraph" w:styleId="7">
    <w:name w:val="footer"/>
    <w:basedOn w:val="1"/>
    <w:unhideWhenUsed/>
    <w:qFormat/>
    <w:uiPriority w:val="99"/>
    <w:pPr>
      <w:tabs>
        <w:tab w:val="center" w:pos="4153"/>
        <w:tab w:val="right" w:pos="8306"/>
      </w:tabs>
      <w:snapToGrid w:val="0"/>
      <w:jc w:val="left"/>
    </w:pPr>
    <w:rPr>
      <w:sz w:val="18"/>
      <w:szCs w:val="18"/>
    </w:rPr>
  </w:style>
  <w:style w:type="character" w:customStyle="1" w:styleId="10">
    <w:name w:val="font51"/>
    <w:basedOn w:val="9"/>
    <w:qFormat/>
    <w:uiPriority w:val="0"/>
    <w:rPr>
      <w:rFonts w:hint="eastAsia" w:ascii="宋体" w:hAnsi="宋体" w:eastAsia="宋体" w:cs="宋体"/>
      <w:color w:val="000000"/>
      <w:sz w:val="20"/>
      <w:szCs w:val="20"/>
      <w:u w:val="none"/>
    </w:rPr>
  </w:style>
  <w:style w:type="character" w:customStyle="1" w:styleId="11">
    <w:name w:val="font61"/>
    <w:basedOn w:val="9"/>
    <w:qFormat/>
    <w:uiPriority w:val="0"/>
    <w:rPr>
      <w:rFonts w:hint="default" w:ascii="Times New Roman" w:hAnsi="Times New Roman" w:cs="Times New Roman"/>
      <w:color w:val="000000"/>
      <w:sz w:val="20"/>
      <w:szCs w:val="20"/>
      <w:u w:val="none"/>
    </w:rPr>
  </w:style>
  <w:style w:type="character" w:customStyle="1" w:styleId="12">
    <w:name w:val="font71"/>
    <w:basedOn w:val="9"/>
    <w:qFormat/>
    <w:uiPriority w:val="0"/>
    <w:rPr>
      <w:rFonts w:hint="eastAsia" w:ascii="宋体" w:hAnsi="宋体" w:eastAsia="宋体" w:cs="宋体"/>
      <w:b/>
      <w:bCs/>
      <w:color w:val="000000"/>
      <w:sz w:val="20"/>
      <w:szCs w:val="20"/>
      <w:u w:val="none"/>
    </w:rPr>
  </w:style>
  <w:style w:type="character" w:customStyle="1" w:styleId="13">
    <w:name w:val="font81"/>
    <w:basedOn w:val="9"/>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1230</Words>
  <Characters>1255</Characters>
  <Lines>0</Lines>
  <Paragraphs>0</Paragraphs>
  <TotalTime>0</TotalTime>
  <ScaleCrop>false</ScaleCrop>
  <LinksUpToDate>false</LinksUpToDate>
  <CharactersWithSpaces>1255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2023-07-17T11:57:00Z</dcterms:created>
  <dc:creator>吴珂</dc:creator>
  <cp:lastModifiedBy>吴珂</cp:lastModifiedBy>
  <dcterms:modified xsi:type="dcterms:W3CDTF">2023-07-17T13:22:00Z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2D32FEA3BE8F4132B5C79C7EF5DDB1EA_11</vt:lpwstr>
  </property>
</Properties>
</file>