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lang w:eastAsia="zh-CN"/>
        </w:rPr>
        <w:t>大理州水务局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仿宋_GBK" w:hAnsi="方正仿宋_GBK" w:eastAsia="方正仿宋_GBK" w:cs="方正仿宋_GBK"/>
          <w:color w:val="auto"/>
          <w:sz w:val="32"/>
          <w:szCs w:val="32"/>
          <w:lang w:eastAsia="zh-CN"/>
        </w:rPr>
      </w:pPr>
      <w:r>
        <w:rPr>
          <w:rFonts w:hint="eastAsia" w:ascii="方正小标宋简体" w:hAnsi="方正小标宋简体" w:eastAsia="方正小标宋简体" w:cs="方正小标宋简体"/>
          <w:color w:val="auto"/>
          <w:sz w:val="44"/>
          <w:szCs w:val="44"/>
          <w:lang w:eastAsia="zh-CN"/>
        </w:rPr>
        <w:t>基本情况和先进事迹</w:t>
      </w:r>
    </w:p>
    <w:p>
      <w:pPr>
        <w:spacing w:line="490" w:lineRule="exact"/>
        <w:ind w:firstLine="640"/>
        <w:jc w:val="left"/>
        <w:rPr>
          <w:rFonts w:hint="eastAsia" w:ascii="方正仿宋_GBK" w:hAnsi="方正仿宋_GBK" w:eastAsia="方正仿宋_GBK" w:cs="方正仿宋_GBK"/>
          <w:color w:val="auto"/>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0"/>
        <w:rPr>
          <w:rFonts w:ascii="黑体" w:hAnsi="黑体" w:eastAsia="黑体" w:cs="黑体"/>
          <w:color w:val="auto"/>
          <w:sz w:val="32"/>
          <w:szCs w:val="32"/>
        </w:rPr>
      </w:pPr>
      <w:r>
        <w:rPr>
          <w:rFonts w:hint="eastAsia" w:ascii="黑体" w:hAnsi="黑体" w:eastAsia="黑体" w:cs="黑体"/>
          <w:color w:val="auto"/>
          <w:sz w:val="32"/>
          <w:szCs w:val="32"/>
          <w:lang w:eastAsia="zh-CN"/>
        </w:rPr>
        <w:t>一、</w:t>
      </w:r>
      <w:r>
        <w:rPr>
          <w:rFonts w:hint="eastAsia" w:ascii="黑体" w:hAnsi="黑体" w:eastAsia="黑体" w:cs="黑体"/>
          <w:color w:val="auto"/>
          <w:sz w:val="32"/>
          <w:szCs w:val="32"/>
        </w:rPr>
        <w:t>基本情况</w:t>
      </w:r>
    </w:p>
    <w:p>
      <w:pPr>
        <w:spacing w:line="540" w:lineRule="exact"/>
        <w:ind w:firstLine="640" w:firstLineChars="200"/>
        <w:jc w:val="left"/>
        <w:rPr>
          <w:rFonts w:hint="eastAsia" w:ascii="方正仿宋_GBK" w:hAnsi="方正仿宋_GBK" w:eastAsia="方正仿宋_GBK" w:cs="方正仿宋_GBK"/>
          <w:sz w:val="32"/>
          <w:szCs w:val="32"/>
          <w:lang w:eastAsia="zh-CN"/>
        </w:rPr>
      </w:pPr>
      <w:r>
        <w:rPr>
          <w:rFonts w:hint="default" w:ascii="Times New Roman" w:hAnsi="Times New Roman" w:eastAsia="方正仿宋_GBK" w:cs="Times New Roman"/>
          <w:sz w:val="32"/>
          <w:szCs w:val="32"/>
          <w:lang w:eastAsia="zh-CN"/>
        </w:rPr>
        <w:t>大理州水务局属州人民政府工作部门，现有行政事业编制129名。主要工作职责是：负责保障水资源的合理开发利用、实施水资源的统一监督管理和节约用水工作、落实综合防灾减灾规划相关要求、水土保持、重大涉水违法事件的查处、水务行业的科技与外事等工作。同时，承担州节约用水办公室、州河</w:t>
      </w:r>
      <w:bookmarkStart w:id="0" w:name="_GoBack"/>
      <w:bookmarkEnd w:id="0"/>
      <w:r>
        <w:rPr>
          <w:rFonts w:hint="default" w:ascii="Times New Roman" w:hAnsi="Times New Roman" w:eastAsia="方正仿宋_GBK" w:cs="Times New Roman"/>
          <w:sz w:val="32"/>
          <w:szCs w:val="32"/>
          <w:lang w:eastAsia="zh-CN"/>
        </w:rPr>
        <w:t>长制工作领导小组办公室、州水土保持委员会办公室的具体工作。其中：州河长制领导小组办公室核定编制8人，设主任1名，由州水务局局长兼任，增设一名副处级专职副主任和一名正科级副主任，5名技术人员具体负责全州河长制日常工作，现在岗1</w:t>
      </w:r>
      <w:r>
        <w:rPr>
          <w:rFonts w:hint="default" w:ascii="Times New Roman" w:hAnsi="Times New Roman" w:eastAsia="方正仿宋_GBK" w:cs="Times New Roman"/>
          <w:sz w:val="32"/>
          <w:szCs w:val="32"/>
          <w:lang w:val="en-US" w:eastAsia="zh-CN"/>
        </w:rPr>
        <w:t>0</w:t>
      </w:r>
      <w:r>
        <w:rPr>
          <w:rFonts w:hint="default" w:ascii="Times New Roman" w:hAnsi="Times New Roman" w:eastAsia="方正仿宋_GBK" w:cs="Times New Roman"/>
          <w:sz w:val="32"/>
          <w:szCs w:val="32"/>
          <w:lang w:eastAsia="zh-CN"/>
        </w:rPr>
        <w:t>人（含州水文局借用</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eastAsia="zh-CN"/>
        </w:rPr>
        <w:t>人，购买服务1人），办公用房4间，共120㎡。</w:t>
      </w:r>
    </w:p>
    <w:p>
      <w:pPr>
        <w:keepNext w:val="0"/>
        <w:keepLines w:val="0"/>
        <w:pageBreakBefore w:val="0"/>
        <w:widowControl w:val="0"/>
        <w:numPr>
          <w:ilvl w:val="0"/>
          <w:numId w:val="0"/>
        </w:numPr>
        <w:kinsoku/>
        <w:wordWrap/>
        <w:autoSpaceDE/>
        <w:autoSpaceDN/>
        <w:bidi w:val="0"/>
        <w:adjustRightInd/>
        <w:snapToGrid/>
        <w:spacing w:line="560" w:lineRule="exact"/>
        <w:ind w:firstLine="640" w:firstLineChars="200"/>
        <w:jc w:val="left"/>
        <w:textAlignment w:val="auto"/>
        <w:outlineLvl w:val="0"/>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二、主要先进事迹</w:t>
      </w:r>
    </w:p>
    <w:p>
      <w:pPr>
        <w:spacing w:line="54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以创新落实河长制</w:t>
      </w:r>
      <w:r>
        <w:rPr>
          <w:rFonts w:hint="eastAsia" w:ascii="方正仿宋_GBK" w:hAnsi="方正仿宋_GBK" w:eastAsia="方正仿宋_GBK" w:cs="方正仿宋_GBK"/>
          <w:sz w:val="32"/>
          <w:szCs w:val="32"/>
          <w:lang w:eastAsia="zh-CN"/>
        </w:rPr>
        <w:t>湖长制</w:t>
      </w:r>
      <w:r>
        <w:rPr>
          <w:rFonts w:hint="eastAsia" w:ascii="方正仿宋_GBK" w:hAnsi="方正仿宋_GBK" w:eastAsia="方正仿宋_GBK" w:cs="方正仿宋_GBK"/>
          <w:sz w:val="32"/>
          <w:szCs w:val="32"/>
        </w:rPr>
        <w:t>为总抓手，管理与治理并重，突出</w:t>
      </w:r>
      <w:r>
        <w:rPr>
          <w:rFonts w:hint="eastAsia" w:ascii="方正仿宋_GBK" w:hAnsi="方正仿宋_GBK" w:eastAsia="方正仿宋_GBK" w:cs="方正仿宋_GBK"/>
          <w:sz w:val="32"/>
          <w:szCs w:val="32"/>
          <w:lang w:eastAsia="zh-CN"/>
        </w:rPr>
        <w:t>七</w:t>
      </w:r>
      <w:r>
        <w:rPr>
          <w:rFonts w:hint="eastAsia" w:ascii="方正仿宋_GBK" w:hAnsi="方正仿宋_GBK" w:eastAsia="方正仿宋_GBK" w:cs="方正仿宋_GBK"/>
          <w:sz w:val="32"/>
          <w:szCs w:val="32"/>
        </w:rPr>
        <w:t>个方面工作。</w:t>
      </w:r>
    </w:p>
    <w:p>
      <w:pPr>
        <w:keepNext w:val="0"/>
        <w:keepLines w:val="0"/>
        <w:pageBreakBefore w:val="0"/>
        <w:widowControl w:val="0"/>
        <w:kinsoku/>
        <w:wordWrap/>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auto"/>
          <w:sz w:val="32"/>
          <w:szCs w:val="32"/>
          <w:lang w:eastAsia="zh-CN"/>
        </w:rPr>
      </w:pPr>
      <w:r>
        <w:rPr>
          <w:rFonts w:hint="eastAsia" w:ascii="方正楷体_GBK" w:hAnsi="方正楷体_GBK" w:eastAsia="方正楷体_GBK" w:cs="方正楷体_GBK"/>
          <w:color w:val="auto"/>
          <w:sz w:val="32"/>
          <w:szCs w:val="32"/>
          <w:lang w:val="en-US" w:eastAsia="zh-CN"/>
        </w:rPr>
        <w:t>（一）</w:t>
      </w:r>
      <w:r>
        <w:rPr>
          <w:rFonts w:hint="eastAsia" w:ascii="方正楷体_GBK" w:hAnsi="方正楷体_GBK" w:eastAsia="方正楷体_GBK" w:cs="方正楷体_GBK"/>
          <w:color w:val="auto"/>
          <w:sz w:val="32"/>
          <w:szCs w:val="32"/>
        </w:rPr>
        <w:t>组织保障上全面加强。</w:t>
      </w:r>
      <w:r>
        <w:rPr>
          <w:rFonts w:hint="eastAsia" w:ascii="方正仿宋_GBK" w:hAnsi="方正仿宋_GBK" w:eastAsia="方正仿宋_GBK" w:cs="方正仿宋_GBK"/>
          <w:color w:val="auto"/>
          <w:sz w:val="32"/>
          <w:szCs w:val="32"/>
          <w:lang w:eastAsia="zh-CN"/>
        </w:rPr>
        <w:t>主动</w:t>
      </w:r>
      <w:r>
        <w:rPr>
          <w:rFonts w:hint="eastAsia" w:ascii="方正仿宋_GBK" w:hAnsi="方正仿宋_GBK" w:eastAsia="方正仿宋_GBK" w:cs="方正仿宋_GBK"/>
          <w:color w:val="0000FF"/>
          <w:sz w:val="32"/>
          <w:szCs w:val="32"/>
          <w:lang w:eastAsia="zh-CN"/>
        </w:rPr>
        <w:t>担当</w:t>
      </w:r>
      <w:r>
        <w:rPr>
          <w:rFonts w:hint="eastAsia" w:ascii="方正仿宋_GBK" w:hAnsi="方正仿宋_GBK" w:eastAsia="方正仿宋_GBK" w:cs="方正仿宋_GBK"/>
          <w:color w:val="auto"/>
          <w:sz w:val="32"/>
          <w:szCs w:val="32"/>
          <w:lang w:eastAsia="zh-CN"/>
        </w:rPr>
        <w:t>作为，履行好河长制办公室职责，</w:t>
      </w:r>
      <w:r>
        <w:rPr>
          <w:rFonts w:hint="eastAsia" w:ascii="方正仿宋_GBK" w:hAnsi="方正仿宋_GBK" w:eastAsia="方正仿宋_GBK" w:cs="方正仿宋_GBK"/>
          <w:color w:val="auto"/>
          <w:sz w:val="32"/>
          <w:szCs w:val="32"/>
          <w:lang w:val="zh-TW"/>
        </w:rPr>
        <w:t>在云南省率先出台河长制工作方案，率先建立机制，率先落实机构和人员编制</w:t>
      </w:r>
      <w:r>
        <w:rPr>
          <w:rFonts w:hint="eastAsia" w:ascii="方正仿宋_GBK" w:hAnsi="方正仿宋_GBK" w:eastAsia="方正仿宋_GBK" w:cs="方正仿宋_GBK"/>
          <w:color w:val="auto"/>
          <w:sz w:val="32"/>
          <w:szCs w:val="32"/>
          <w:lang w:val="zh-TW" w:eastAsia="zh-CN"/>
        </w:rPr>
        <w:t>和</w:t>
      </w:r>
      <w:r>
        <w:rPr>
          <w:rFonts w:hint="eastAsia" w:ascii="方正仿宋_GBK" w:hAnsi="方正仿宋_GBK" w:eastAsia="方正仿宋_GBK" w:cs="方正仿宋_GBK"/>
          <w:color w:val="auto"/>
          <w:sz w:val="32"/>
          <w:szCs w:val="32"/>
        </w:rPr>
        <w:t>办公场所。</w:t>
      </w:r>
      <w:r>
        <w:rPr>
          <w:rFonts w:hint="eastAsia" w:ascii="方正仿宋_GBK" w:hAnsi="方正仿宋_GBK" w:eastAsia="方正仿宋_GBK" w:cs="方正仿宋_GBK"/>
          <w:b w:val="0"/>
          <w:bCs w:val="0"/>
          <w:color w:val="auto"/>
          <w:sz w:val="32"/>
          <w:szCs w:val="32"/>
        </w:rPr>
        <w:t>建立州、县、乡、村、组五级河（湖）长制组织体系，共</w:t>
      </w:r>
      <w:r>
        <w:rPr>
          <w:rFonts w:hint="eastAsia" w:ascii="方正仿宋_GBK" w:hAnsi="方正仿宋_GBK" w:eastAsia="方正仿宋_GBK" w:cs="方正仿宋_GBK"/>
          <w:b w:val="0"/>
          <w:bCs w:val="0"/>
          <w:color w:val="auto"/>
          <w:sz w:val="32"/>
          <w:szCs w:val="32"/>
          <w:lang w:eastAsia="zh-CN"/>
        </w:rPr>
        <w:t>设</w:t>
      </w:r>
      <w:r>
        <w:rPr>
          <w:rFonts w:hint="eastAsia" w:ascii="方正仿宋_GBK" w:hAnsi="方正仿宋_GBK" w:eastAsia="方正仿宋_GBK" w:cs="方正仿宋_GBK"/>
          <w:b w:val="0"/>
          <w:bCs w:val="0"/>
          <w:color w:val="auto"/>
          <w:sz w:val="32"/>
          <w:szCs w:val="32"/>
        </w:rPr>
        <w:t>22123名河（湖）长</w:t>
      </w:r>
      <w:r>
        <w:rPr>
          <w:rFonts w:hint="eastAsia" w:ascii="方正仿宋_GBK" w:hAnsi="方正仿宋_GBK" w:eastAsia="方正仿宋_GBK" w:cs="方正仿宋_GBK"/>
          <w:b w:val="0"/>
          <w:bCs w:val="0"/>
          <w:color w:val="auto"/>
          <w:sz w:val="32"/>
          <w:szCs w:val="32"/>
          <w:lang w:eastAsia="zh-CN"/>
        </w:rPr>
        <w:t>，</w:t>
      </w:r>
      <w:r>
        <w:rPr>
          <w:rFonts w:hint="eastAsia" w:ascii="方正仿宋_GBK" w:hAnsi="方正仿宋_GBK" w:eastAsia="方正仿宋_GBK" w:cs="方正仿宋_GBK"/>
          <w:b w:val="0"/>
          <w:bCs w:val="0"/>
          <w:color w:val="auto"/>
          <w:sz w:val="32"/>
          <w:szCs w:val="32"/>
        </w:rPr>
        <w:t>增设“组级河长”“岸线段长”“沟渠长”，洱海流域实行“双河长制”</w:t>
      </w:r>
      <w:r>
        <w:rPr>
          <w:rFonts w:hint="eastAsia" w:ascii="方正仿宋_GBK" w:hAnsi="方正仿宋_GBK" w:eastAsia="方正仿宋_GBK" w:cs="方正仿宋_GBK"/>
          <w:b w:val="0"/>
          <w:bCs w:val="0"/>
          <w:color w:val="auto"/>
          <w:sz w:val="32"/>
          <w:szCs w:val="32"/>
          <w:lang w:eastAsia="zh-CN"/>
        </w:rPr>
        <w:t>，</w:t>
      </w:r>
      <w:r>
        <w:rPr>
          <w:rFonts w:hint="eastAsia" w:ascii="方正仿宋_GBK" w:hAnsi="方正仿宋_GBK" w:eastAsia="方正仿宋_GBK" w:cs="方正仿宋_GBK"/>
          <w:color w:val="auto"/>
          <w:sz w:val="32"/>
          <w:szCs w:val="32"/>
        </w:rPr>
        <w:t>做到不留盲区、不留死角</w:t>
      </w:r>
      <w:r>
        <w:rPr>
          <w:rFonts w:hint="eastAsia" w:ascii="方正仿宋_GBK" w:hAnsi="方正仿宋_GBK" w:eastAsia="方正仿宋_GBK" w:cs="方正仿宋_GBK"/>
          <w:color w:val="auto"/>
          <w:sz w:val="32"/>
          <w:szCs w:val="32"/>
          <w:lang w:eastAsia="zh-CN"/>
        </w:rPr>
        <w:t>。</w:t>
      </w:r>
    </w:p>
    <w:p>
      <w:pPr>
        <w:keepNext w:val="0"/>
        <w:keepLines w:val="0"/>
        <w:pageBreakBefore w:val="0"/>
        <w:widowControl w:val="0"/>
        <w:pBdr>
          <w:bottom w:val="single" w:color="FFFFFF" w:sz="4" w:space="31"/>
        </w:pBdr>
        <w:kinsoku/>
        <w:wordWrap/>
        <w:overflowPunct w:val="0"/>
        <w:topLinePunct/>
        <w:autoSpaceDE/>
        <w:autoSpaceDN/>
        <w:bidi w:val="0"/>
        <w:adjustRightInd/>
        <w:snapToGrid/>
        <w:spacing w:line="560" w:lineRule="exact"/>
        <w:ind w:firstLine="640" w:firstLineChars="200"/>
        <w:textAlignment w:val="auto"/>
        <w:rPr>
          <w:rFonts w:ascii="方正仿宋_GBK" w:hAnsi="方正仿宋_GBK" w:eastAsia="方正仿宋_GBK" w:cs="方正仿宋_GBK"/>
          <w:color w:val="auto"/>
          <w:sz w:val="32"/>
          <w:szCs w:val="32"/>
        </w:rPr>
      </w:pPr>
      <w:r>
        <w:rPr>
          <w:rFonts w:hint="eastAsia" w:ascii="方正楷体_GBK" w:hAnsi="方正楷体_GBK" w:eastAsia="方正楷体_GBK" w:cs="方正楷体_GBK"/>
          <w:color w:val="auto"/>
          <w:sz w:val="32"/>
          <w:szCs w:val="32"/>
          <w:lang w:val="en-US" w:eastAsia="zh-CN"/>
        </w:rPr>
        <w:t>（二）</w:t>
      </w:r>
      <w:r>
        <w:rPr>
          <w:rFonts w:hint="eastAsia" w:ascii="方正楷体_GBK" w:hAnsi="方正楷体_GBK" w:eastAsia="方正楷体_GBK" w:cs="方正楷体_GBK"/>
          <w:color w:val="auto"/>
          <w:sz w:val="32"/>
          <w:szCs w:val="32"/>
        </w:rPr>
        <w:t>制度建设上注重创新。</w:t>
      </w:r>
      <w:r>
        <w:rPr>
          <w:rFonts w:hint="eastAsia" w:ascii="方正仿宋_GBK" w:hAnsi="方正仿宋_GBK" w:eastAsia="方正仿宋_GBK" w:cs="方正仿宋_GBK"/>
          <w:color w:val="auto"/>
          <w:sz w:val="32"/>
          <w:szCs w:val="32"/>
        </w:rPr>
        <w:t>在水利部要求的6项制度基础上，制定了河长巡河准备及巡河工作细则</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工作问责实施细则等</w:t>
      </w:r>
      <w:r>
        <w:rPr>
          <w:rFonts w:hint="eastAsia" w:ascii="方正仿宋_GBK" w:hAnsi="方正仿宋_GBK" w:eastAsia="方正仿宋_GBK" w:cs="方正仿宋_GBK"/>
          <w:color w:val="auto"/>
          <w:sz w:val="32"/>
          <w:szCs w:val="32"/>
          <w:lang w:val="en-US" w:eastAsia="zh-CN"/>
        </w:rPr>
        <w:t>10项</w:t>
      </w:r>
      <w:r>
        <w:rPr>
          <w:rFonts w:hint="eastAsia" w:ascii="方正仿宋_GBK" w:hAnsi="方正仿宋_GBK" w:eastAsia="方正仿宋_GBK" w:cs="方正仿宋_GBK"/>
          <w:color w:val="auto"/>
          <w:sz w:val="32"/>
          <w:szCs w:val="32"/>
        </w:rPr>
        <w:t>相关制度</w:t>
      </w:r>
      <w:r>
        <w:rPr>
          <w:rFonts w:hint="eastAsia" w:ascii="方正仿宋_GBK" w:hAnsi="方正仿宋_GBK" w:eastAsia="方正仿宋_GBK" w:cs="方正仿宋_GBK"/>
          <w:color w:val="auto"/>
          <w:sz w:val="32"/>
          <w:szCs w:val="32"/>
          <w:lang w:eastAsia="zh-CN"/>
        </w:rPr>
        <w:t>，并根据工作需要适时进行修订</w:t>
      </w:r>
      <w:r>
        <w:rPr>
          <w:rFonts w:hint="eastAsia" w:ascii="方正仿宋_GBK" w:hAnsi="方正仿宋_GBK" w:eastAsia="方正仿宋_GBK" w:cs="方正仿宋_GBK"/>
          <w:color w:val="auto"/>
          <w:sz w:val="32"/>
          <w:szCs w:val="32"/>
        </w:rPr>
        <w:t>。建立水质监测机制</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以水质</w:t>
      </w:r>
      <w:r>
        <w:rPr>
          <w:rFonts w:hint="eastAsia" w:ascii="方正仿宋_GBK" w:hAnsi="方正仿宋_GBK" w:eastAsia="方正仿宋_GBK" w:cs="方正仿宋_GBK"/>
          <w:color w:val="auto"/>
          <w:sz w:val="32"/>
          <w:szCs w:val="32"/>
          <w:lang w:eastAsia="zh-CN"/>
        </w:rPr>
        <w:t>好坏</w:t>
      </w:r>
      <w:r>
        <w:rPr>
          <w:rFonts w:hint="eastAsia" w:ascii="方正仿宋_GBK" w:hAnsi="方正仿宋_GBK" w:eastAsia="方正仿宋_GBK" w:cs="方正仿宋_GBK"/>
          <w:color w:val="auto"/>
          <w:sz w:val="32"/>
          <w:szCs w:val="32"/>
        </w:rPr>
        <w:t>倒逼各级河长履职。</w:t>
      </w:r>
      <w:r>
        <w:rPr>
          <w:rFonts w:hint="eastAsia" w:ascii="方正仿宋_GBK" w:hAnsi="方正仿宋_GBK" w:eastAsia="方正仿宋_GBK" w:cs="方正仿宋_GBK"/>
          <w:color w:val="auto"/>
          <w:sz w:val="32"/>
          <w:szCs w:val="32"/>
          <w:lang w:eastAsia="zh-CN"/>
        </w:rPr>
        <w:t>建立河道</w:t>
      </w:r>
      <w:r>
        <w:rPr>
          <w:rFonts w:hint="eastAsia" w:ascii="方正仿宋_GBK" w:hAnsi="方正仿宋_GBK" w:eastAsia="方正仿宋_GBK" w:cs="方正仿宋_GBK"/>
          <w:color w:val="auto"/>
          <w:sz w:val="32"/>
          <w:szCs w:val="32"/>
        </w:rPr>
        <w:t>保护管理机制</w:t>
      </w:r>
      <w:r>
        <w:rPr>
          <w:rFonts w:hint="eastAsia" w:ascii="方正仿宋_GBK" w:hAnsi="方正仿宋_GBK" w:eastAsia="方正仿宋_GBK" w:cs="方正仿宋_GBK"/>
          <w:color w:val="auto"/>
          <w:sz w:val="32"/>
          <w:szCs w:val="32"/>
          <w:lang w:eastAsia="zh-CN"/>
        </w:rPr>
        <w:t>，设立</w:t>
      </w:r>
      <w:r>
        <w:rPr>
          <w:rFonts w:hint="eastAsia" w:ascii="方正仿宋_GBK" w:hAnsi="方正仿宋_GBK" w:eastAsia="方正仿宋_GBK" w:cs="方正仿宋_GBK"/>
          <w:color w:val="auto"/>
          <w:sz w:val="32"/>
          <w:szCs w:val="32"/>
        </w:rPr>
        <w:t>3868名</w:t>
      </w:r>
      <w:r>
        <w:rPr>
          <w:rFonts w:hint="eastAsia" w:ascii="方正仿宋_GBK" w:hAnsi="方正仿宋_GBK" w:eastAsia="方正仿宋_GBK" w:cs="方正仿宋_GBK"/>
          <w:color w:val="auto"/>
          <w:sz w:val="32"/>
          <w:szCs w:val="32"/>
          <w:lang w:eastAsia="zh-CN"/>
        </w:rPr>
        <w:t>河湖</w:t>
      </w:r>
      <w:r>
        <w:rPr>
          <w:rFonts w:hint="eastAsia" w:ascii="方正仿宋_GBK" w:hAnsi="方正仿宋_GBK" w:eastAsia="方正仿宋_GBK" w:cs="方正仿宋_GBK"/>
          <w:color w:val="auto"/>
          <w:sz w:val="32"/>
          <w:szCs w:val="32"/>
        </w:rPr>
        <w:t>专管员</w:t>
      </w:r>
      <w:r>
        <w:rPr>
          <w:rFonts w:hint="eastAsia" w:ascii="方正仿宋_GBK" w:hAnsi="方正仿宋_GBK" w:eastAsia="方正仿宋_GBK" w:cs="方正仿宋_GBK"/>
          <w:color w:val="auto"/>
          <w:sz w:val="32"/>
          <w:szCs w:val="32"/>
          <w:lang w:eastAsia="zh-CN"/>
        </w:rPr>
        <w:t>，其中</w:t>
      </w:r>
      <w:r>
        <w:rPr>
          <w:rFonts w:hint="eastAsia" w:ascii="方正仿宋_GBK" w:hAnsi="方正仿宋_GBK" w:eastAsia="方正仿宋_GBK" w:cs="方正仿宋_GBK"/>
          <w:color w:val="auto"/>
          <w:sz w:val="32"/>
          <w:szCs w:val="32"/>
        </w:rPr>
        <w:t>苏万青</w:t>
      </w:r>
      <w:r>
        <w:rPr>
          <w:rFonts w:hint="eastAsia" w:ascii="方正仿宋_GBK" w:hAnsi="方正仿宋_GBK" w:eastAsia="方正仿宋_GBK" w:cs="方正仿宋_GBK"/>
          <w:color w:val="auto"/>
          <w:sz w:val="32"/>
          <w:szCs w:val="32"/>
          <w:lang w:eastAsia="zh-CN"/>
        </w:rPr>
        <w:t>被评为</w:t>
      </w:r>
      <w:r>
        <w:rPr>
          <w:rFonts w:hint="eastAsia" w:ascii="方正仿宋_GBK" w:hAnsi="方正仿宋_GBK" w:eastAsia="方正仿宋_GBK" w:cs="方正仿宋_GBK"/>
          <w:color w:val="auto"/>
          <w:sz w:val="32"/>
          <w:szCs w:val="32"/>
        </w:rPr>
        <w:t>全国“最美河湖卫士”。</w:t>
      </w:r>
    </w:p>
    <w:p>
      <w:pPr>
        <w:keepNext w:val="0"/>
        <w:keepLines w:val="0"/>
        <w:pageBreakBefore w:val="0"/>
        <w:widowControl w:val="0"/>
        <w:pBdr>
          <w:bottom w:val="single" w:color="FFFFFF" w:sz="4" w:space="31"/>
        </w:pBdr>
        <w:kinsoku/>
        <w:wordWrap/>
        <w:overflowPunct w:val="0"/>
        <w:topLinePunct/>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楷体_GBK" w:hAnsi="方正楷体_GBK" w:eastAsia="方正楷体_GBK" w:cs="方正楷体_GBK"/>
          <w:color w:val="auto"/>
          <w:sz w:val="32"/>
          <w:szCs w:val="32"/>
        </w:rPr>
        <w:t>（三）大数据助推河湖管控。</w:t>
      </w:r>
      <w:r>
        <w:rPr>
          <w:rFonts w:hint="eastAsia" w:ascii="方正仿宋_GBK" w:hAnsi="方正仿宋_GBK" w:eastAsia="方正仿宋_GBK" w:cs="方正仿宋_GBK"/>
          <w:color w:val="auto"/>
          <w:sz w:val="32"/>
          <w:szCs w:val="32"/>
        </w:rPr>
        <w:t>科学编制全州河长制分级管理名录，建立“一河一档”，实施“一河一策”</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2019年初</w:t>
      </w:r>
      <w:r>
        <w:rPr>
          <w:rFonts w:hint="eastAsia" w:ascii="方正仿宋_GBK" w:hAnsi="方正仿宋_GBK" w:eastAsia="方正仿宋_GBK" w:cs="方正仿宋_GBK"/>
          <w:color w:val="auto"/>
          <w:sz w:val="32"/>
          <w:szCs w:val="32"/>
          <w:lang w:eastAsia="zh-CN"/>
        </w:rPr>
        <w:t>大理州</w:t>
      </w:r>
      <w:r>
        <w:rPr>
          <w:rFonts w:hint="eastAsia" w:ascii="方正仿宋_GBK" w:hAnsi="方正仿宋_GBK" w:eastAsia="方正仿宋_GBK" w:cs="方正仿宋_GBK"/>
          <w:color w:val="auto"/>
          <w:sz w:val="32"/>
          <w:szCs w:val="32"/>
        </w:rPr>
        <w:t>河（湖）长制信息管理与服务系统，率先在云南上线运行，为各级河（湖）长决策和河湖的精细化管理提供有力技术支撑。</w:t>
      </w:r>
    </w:p>
    <w:p>
      <w:pPr>
        <w:keepNext w:val="0"/>
        <w:keepLines w:val="0"/>
        <w:pageBreakBefore w:val="0"/>
        <w:widowControl w:val="0"/>
        <w:numPr>
          <w:ilvl w:val="0"/>
          <w:numId w:val="0"/>
        </w:numPr>
        <w:pBdr>
          <w:bottom w:val="single" w:color="FFFFFF" w:sz="4" w:space="31"/>
        </w:pBdr>
        <w:kinsoku/>
        <w:wordWrap/>
        <w:overflowPunct w:val="0"/>
        <w:topLinePunct/>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楷体_GBK" w:hAnsi="方正楷体_GBK" w:eastAsia="方正楷体_GBK" w:cs="方正楷体_GBK"/>
          <w:b w:val="0"/>
          <w:bCs w:val="0"/>
          <w:color w:val="auto"/>
          <w:sz w:val="32"/>
          <w:szCs w:val="32"/>
          <w:lang w:eastAsia="zh-CN"/>
        </w:rPr>
        <w:t>（四）</w:t>
      </w:r>
      <w:r>
        <w:rPr>
          <w:rFonts w:hint="eastAsia" w:ascii="方正楷体_GBK" w:hAnsi="方正楷体_GBK" w:eastAsia="方正楷体_GBK" w:cs="方正楷体_GBK"/>
          <w:b w:val="0"/>
          <w:bCs w:val="0"/>
          <w:color w:val="auto"/>
          <w:sz w:val="32"/>
          <w:szCs w:val="32"/>
        </w:rPr>
        <w:t>专项行动</w:t>
      </w:r>
      <w:r>
        <w:rPr>
          <w:rFonts w:hint="eastAsia" w:ascii="方正楷体_GBK" w:hAnsi="方正楷体_GBK" w:eastAsia="方正楷体_GBK" w:cs="方正楷体_GBK"/>
          <w:b w:val="0"/>
          <w:bCs w:val="0"/>
          <w:color w:val="auto"/>
          <w:sz w:val="32"/>
          <w:szCs w:val="32"/>
          <w:lang w:eastAsia="zh-CN"/>
        </w:rPr>
        <w:t>扎实开展</w:t>
      </w:r>
      <w:r>
        <w:rPr>
          <w:rFonts w:hint="eastAsia" w:ascii="方正楷体_GBK" w:hAnsi="方正楷体_GBK" w:eastAsia="方正楷体_GBK" w:cs="方正楷体_GBK"/>
          <w:b w:val="0"/>
          <w:bCs w:val="0"/>
          <w:color w:val="auto"/>
          <w:sz w:val="32"/>
          <w:szCs w:val="32"/>
        </w:rPr>
        <w:t>。</w:t>
      </w:r>
      <w:r>
        <w:rPr>
          <w:rFonts w:hint="eastAsia" w:ascii="方正仿宋_GBK" w:hAnsi="方正仿宋_GBK" w:eastAsia="方正仿宋_GBK" w:cs="方正仿宋_GBK"/>
          <w:color w:val="auto"/>
          <w:sz w:val="32"/>
          <w:szCs w:val="32"/>
          <w:lang w:eastAsia="zh-CN"/>
        </w:rPr>
        <w:t>各级河长共巡河</w:t>
      </w:r>
      <w:r>
        <w:rPr>
          <w:rFonts w:hint="eastAsia" w:ascii="方正仿宋_GBK" w:hAnsi="方正仿宋_GBK" w:eastAsia="方正仿宋_GBK" w:cs="方正仿宋_GBK"/>
          <w:color w:val="auto"/>
          <w:sz w:val="32"/>
          <w:szCs w:val="32"/>
          <w:lang w:val="en-US" w:eastAsia="zh-CN"/>
        </w:rPr>
        <w:t>79.53</w:t>
      </w:r>
      <w:r>
        <w:rPr>
          <w:rFonts w:hint="eastAsia" w:ascii="方正仿宋_GBK" w:hAnsi="方正仿宋_GBK" w:eastAsia="方正仿宋_GBK" w:cs="方正仿宋_GBK"/>
          <w:color w:val="auto"/>
          <w:sz w:val="32"/>
          <w:szCs w:val="32"/>
          <w:lang w:eastAsia="zh-CN"/>
        </w:rPr>
        <w:t>万次，开展督查</w:t>
      </w:r>
      <w:r>
        <w:rPr>
          <w:rFonts w:hint="eastAsia" w:ascii="方正仿宋_GBK" w:hAnsi="方正仿宋_GBK" w:eastAsia="方正仿宋_GBK" w:cs="方正仿宋_GBK"/>
          <w:color w:val="auto"/>
          <w:sz w:val="32"/>
          <w:szCs w:val="32"/>
          <w:lang w:val="en-US" w:eastAsia="zh-CN"/>
        </w:rPr>
        <w:t>3.09</w:t>
      </w:r>
      <w:r>
        <w:rPr>
          <w:rFonts w:hint="eastAsia" w:ascii="方正仿宋_GBK" w:hAnsi="方正仿宋_GBK" w:eastAsia="方正仿宋_GBK" w:cs="方正仿宋_GBK"/>
          <w:color w:val="auto"/>
          <w:sz w:val="32"/>
          <w:szCs w:val="32"/>
          <w:lang w:eastAsia="zh-CN"/>
        </w:rPr>
        <w:t>万次。</w:t>
      </w:r>
      <w:r>
        <w:rPr>
          <w:rFonts w:hint="eastAsia" w:ascii="方正仿宋_GBK" w:hAnsi="方正仿宋_GBK" w:eastAsia="方正仿宋_GBK" w:cs="方正仿宋_GBK"/>
          <w:color w:val="auto"/>
          <w:sz w:val="32"/>
          <w:szCs w:val="32"/>
          <w:lang w:val="en-US" w:eastAsia="zh-CN"/>
        </w:rPr>
        <w:t>清理整改河湖“四乱”问题697个。“河长清河”行动，</w:t>
      </w:r>
      <w:r>
        <w:rPr>
          <w:rFonts w:hint="eastAsia" w:ascii="方正仿宋_GBK" w:hAnsi="方正仿宋_GBK" w:eastAsia="方正仿宋_GBK" w:cs="方正仿宋_GBK"/>
          <w:color w:val="auto"/>
          <w:sz w:val="32"/>
          <w:szCs w:val="32"/>
          <w:lang w:eastAsia="zh-CN"/>
        </w:rPr>
        <w:t>清理河道</w:t>
      </w:r>
      <w:r>
        <w:rPr>
          <w:rFonts w:hint="eastAsia" w:ascii="方正仿宋_GBK" w:hAnsi="方正仿宋_GBK" w:eastAsia="方正仿宋_GBK" w:cs="方正仿宋_GBK"/>
          <w:color w:val="auto"/>
          <w:sz w:val="32"/>
          <w:szCs w:val="32"/>
          <w:lang w:val="en-US" w:eastAsia="zh-CN"/>
        </w:rPr>
        <w:t>5.09万</w:t>
      </w:r>
      <w:r>
        <w:rPr>
          <w:rFonts w:hint="eastAsia" w:ascii="方正仿宋_GBK" w:hAnsi="方正仿宋_GBK" w:eastAsia="方正仿宋_GBK" w:cs="方正仿宋_GBK"/>
          <w:color w:val="auto"/>
          <w:sz w:val="32"/>
          <w:szCs w:val="32"/>
          <w:lang w:eastAsia="zh-CN"/>
        </w:rPr>
        <w:t>千米，清理垃圾</w:t>
      </w:r>
      <w:r>
        <w:rPr>
          <w:rFonts w:hint="eastAsia" w:ascii="方正仿宋_GBK" w:hAnsi="方正仿宋_GBK" w:eastAsia="方正仿宋_GBK" w:cs="方正仿宋_GBK"/>
          <w:color w:val="auto"/>
          <w:sz w:val="32"/>
          <w:szCs w:val="32"/>
          <w:lang w:val="en-US" w:eastAsia="zh-CN"/>
        </w:rPr>
        <w:t>29.02</w:t>
      </w:r>
      <w:r>
        <w:rPr>
          <w:rFonts w:hint="eastAsia" w:ascii="方正仿宋_GBK" w:hAnsi="方正仿宋_GBK" w:eastAsia="方正仿宋_GBK" w:cs="方正仿宋_GBK"/>
          <w:color w:val="auto"/>
          <w:sz w:val="32"/>
          <w:szCs w:val="32"/>
          <w:lang w:eastAsia="zh-CN"/>
        </w:rPr>
        <w:t>万吨，拆除违规建筑物</w:t>
      </w:r>
      <w:r>
        <w:rPr>
          <w:rFonts w:hint="eastAsia" w:ascii="方正仿宋_GBK" w:hAnsi="方正仿宋_GBK" w:eastAsia="方正仿宋_GBK" w:cs="方正仿宋_GBK"/>
          <w:color w:val="auto"/>
          <w:sz w:val="32"/>
          <w:szCs w:val="32"/>
          <w:lang w:val="en-US" w:eastAsia="zh-CN"/>
        </w:rPr>
        <w:t>3.91万</w:t>
      </w:r>
      <w:r>
        <w:rPr>
          <w:rFonts w:hint="eastAsia" w:ascii="方正仿宋_GBK" w:hAnsi="方正仿宋_GBK" w:eastAsia="方正仿宋_GBK" w:cs="方正仿宋_GBK"/>
          <w:color w:val="auto"/>
          <w:sz w:val="32"/>
          <w:szCs w:val="32"/>
          <w:lang w:eastAsia="zh-CN"/>
        </w:rPr>
        <w:t>平方米，取缔非法采砂点</w:t>
      </w:r>
      <w:r>
        <w:rPr>
          <w:rFonts w:hint="eastAsia" w:ascii="方正仿宋_GBK" w:hAnsi="方正仿宋_GBK" w:eastAsia="方正仿宋_GBK" w:cs="方正仿宋_GBK"/>
          <w:color w:val="auto"/>
          <w:sz w:val="32"/>
          <w:szCs w:val="32"/>
          <w:lang w:val="en-US" w:eastAsia="zh-CN"/>
        </w:rPr>
        <w:t>348</w:t>
      </w:r>
      <w:r>
        <w:rPr>
          <w:rFonts w:hint="eastAsia" w:ascii="方正仿宋_GBK" w:hAnsi="方正仿宋_GBK" w:eastAsia="方正仿宋_GBK" w:cs="方正仿宋_GBK"/>
          <w:color w:val="auto"/>
          <w:sz w:val="32"/>
          <w:szCs w:val="32"/>
          <w:lang w:eastAsia="zh-CN"/>
        </w:rPr>
        <w:t>个，整治非法种植面积</w:t>
      </w:r>
      <w:r>
        <w:rPr>
          <w:rFonts w:hint="eastAsia" w:ascii="方正仿宋_GBK" w:hAnsi="方正仿宋_GBK" w:eastAsia="方正仿宋_GBK" w:cs="方正仿宋_GBK"/>
          <w:color w:val="auto"/>
          <w:sz w:val="32"/>
          <w:szCs w:val="32"/>
          <w:lang w:val="en-US" w:eastAsia="zh-CN"/>
        </w:rPr>
        <w:t>22.04</w:t>
      </w:r>
      <w:r>
        <w:rPr>
          <w:rFonts w:hint="eastAsia" w:ascii="方正仿宋_GBK" w:hAnsi="方正仿宋_GBK" w:eastAsia="方正仿宋_GBK" w:cs="方正仿宋_GBK"/>
          <w:color w:val="auto"/>
          <w:sz w:val="32"/>
          <w:szCs w:val="32"/>
          <w:lang w:eastAsia="zh-CN"/>
        </w:rPr>
        <w:t>万平方米，处置非法排污口</w:t>
      </w:r>
      <w:r>
        <w:rPr>
          <w:rFonts w:hint="eastAsia" w:ascii="方正仿宋_GBK" w:hAnsi="方正仿宋_GBK" w:eastAsia="方正仿宋_GBK" w:cs="方正仿宋_GBK"/>
          <w:color w:val="auto"/>
          <w:sz w:val="32"/>
          <w:szCs w:val="32"/>
          <w:lang w:val="en-US" w:eastAsia="zh-CN"/>
        </w:rPr>
        <w:t>184</w:t>
      </w:r>
      <w:r>
        <w:rPr>
          <w:rFonts w:hint="eastAsia" w:ascii="方正仿宋_GBK" w:hAnsi="方正仿宋_GBK" w:eastAsia="方正仿宋_GBK" w:cs="方正仿宋_GBK"/>
          <w:color w:val="auto"/>
          <w:sz w:val="32"/>
          <w:szCs w:val="32"/>
          <w:lang w:eastAsia="zh-CN"/>
        </w:rPr>
        <w:t>处，整治非法网箱养鱼、捕鱼</w:t>
      </w:r>
      <w:r>
        <w:rPr>
          <w:rFonts w:hint="eastAsia" w:ascii="方正仿宋_GBK" w:hAnsi="方正仿宋_GBK" w:eastAsia="方正仿宋_GBK" w:cs="方正仿宋_GBK"/>
          <w:color w:val="auto"/>
          <w:sz w:val="32"/>
          <w:szCs w:val="32"/>
          <w:lang w:val="en-US" w:eastAsia="zh-CN"/>
        </w:rPr>
        <w:t>461</w:t>
      </w:r>
      <w:r>
        <w:rPr>
          <w:rFonts w:hint="eastAsia" w:ascii="方正仿宋_GBK" w:hAnsi="方正仿宋_GBK" w:eastAsia="方正仿宋_GBK" w:cs="方正仿宋_GBK"/>
          <w:color w:val="auto"/>
          <w:sz w:val="32"/>
          <w:szCs w:val="32"/>
          <w:lang w:eastAsia="zh-CN"/>
        </w:rPr>
        <w:t>起，河道两岸生态恢复</w:t>
      </w:r>
      <w:r>
        <w:rPr>
          <w:rFonts w:hint="eastAsia" w:ascii="方正仿宋_GBK" w:hAnsi="方正仿宋_GBK" w:eastAsia="方正仿宋_GBK" w:cs="方正仿宋_GBK"/>
          <w:color w:val="auto"/>
          <w:sz w:val="32"/>
          <w:szCs w:val="32"/>
          <w:lang w:val="en-US" w:eastAsia="zh-CN"/>
        </w:rPr>
        <w:t>81.84万</w:t>
      </w:r>
      <w:r>
        <w:rPr>
          <w:rFonts w:hint="eastAsia" w:ascii="方正仿宋_GBK" w:hAnsi="方正仿宋_GBK" w:eastAsia="方正仿宋_GBK" w:cs="方正仿宋_GBK"/>
          <w:color w:val="auto"/>
          <w:sz w:val="32"/>
          <w:szCs w:val="32"/>
          <w:lang w:eastAsia="zh-CN"/>
        </w:rPr>
        <w:t>平方米。</w:t>
      </w:r>
      <w:r>
        <w:rPr>
          <w:rFonts w:hint="eastAsia" w:ascii="方正仿宋_GBK" w:hAnsi="方正仿宋_GBK" w:eastAsia="方正仿宋_GBK" w:cs="方正仿宋_GBK"/>
          <w:color w:val="auto"/>
          <w:sz w:val="32"/>
          <w:szCs w:val="32"/>
        </w:rPr>
        <w:t>完成</w:t>
      </w:r>
      <w:r>
        <w:rPr>
          <w:rFonts w:hint="eastAsia" w:ascii="方正仿宋_GBK" w:hAnsi="方正仿宋_GBK" w:eastAsia="方正仿宋_GBK" w:cs="方正仿宋_GBK"/>
          <w:color w:val="auto"/>
          <w:sz w:val="32"/>
          <w:szCs w:val="32"/>
          <w:lang w:val="en-US" w:eastAsia="zh-CN"/>
        </w:rPr>
        <w:t>117条</w:t>
      </w:r>
      <w:r>
        <w:rPr>
          <w:rFonts w:hint="eastAsia" w:ascii="方正仿宋_GBK" w:hAnsi="方正仿宋_GBK" w:eastAsia="方正仿宋_GBK" w:cs="方正仿宋_GBK"/>
          <w:color w:val="auto"/>
          <w:sz w:val="32"/>
          <w:szCs w:val="32"/>
        </w:rPr>
        <w:t>河流和8个湖泊管理范围划定</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bCs/>
          <w:color w:val="auto"/>
          <w:sz w:val="32"/>
          <w:szCs w:val="32"/>
          <w:lang w:val="en-US" w:eastAsia="zh-CN"/>
        </w:rPr>
        <w:t>评定美丽河14件湖。</w:t>
      </w:r>
    </w:p>
    <w:p>
      <w:pPr>
        <w:keepNext w:val="0"/>
        <w:keepLines w:val="0"/>
        <w:pageBreakBefore w:val="0"/>
        <w:widowControl w:val="0"/>
        <w:pBdr>
          <w:bottom w:val="single" w:color="FFFFFF" w:sz="4" w:space="31"/>
        </w:pBdr>
        <w:kinsoku/>
        <w:wordWrap/>
        <w:overflowPunct w:val="0"/>
        <w:topLinePunct/>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楷体_GBK" w:hAnsi="方正楷体_GBK" w:eastAsia="方正楷体_GBK" w:cs="方正楷体_GBK"/>
          <w:color w:val="auto"/>
          <w:sz w:val="32"/>
          <w:szCs w:val="32"/>
        </w:rPr>
        <w:t>（</w:t>
      </w:r>
      <w:r>
        <w:rPr>
          <w:rFonts w:hint="eastAsia" w:ascii="方正楷体_GBK" w:hAnsi="方正楷体_GBK" w:eastAsia="方正楷体_GBK" w:cs="方正楷体_GBK"/>
          <w:color w:val="auto"/>
          <w:sz w:val="32"/>
          <w:szCs w:val="32"/>
          <w:lang w:eastAsia="zh-CN"/>
        </w:rPr>
        <w:t>五</w:t>
      </w:r>
      <w:r>
        <w:rPr>
          <w:rFonts w:hint="eastAsia" w:ascii="方正楷体_GBK" w:hAnsi="方正楷体_GBK" w:eastAsia="方正楷体_GBK" w:cs="方正楷体_GBK"/>
          <w:color w:val="auto"/>
          <w:sz w:val="32"/>
          <w:szCs w:val="32"/>
        </w:rPr>
        <w:t>）督察考核上有力有效。</w:t>
      </w:r>
      <w:r>
        <w:rPr>
          <w:rFonts w:hint="eastAsia" w:ascii="方正仿宋_GBK" w:hAnsi="方正仿宋_GBK" w:eastAsia="方正仿宋_GBK" w:cs="方正仿宋_GBK"/>
          <w:color w:val="auto"/>
          <w:sz w:val="32"/>
          <w:szCs w:val="32"/>
        </w:rPr>
        <w:t>建立州、县、乡三级督察体系，构建“河长办考核、河湖长述职、社会第三方评估”三个维度</w:t>
      </w:r>
      <w:r>
        <w:rPr>
          <w:rFonts w:hint="eastAsia" w:ascii="方正仿宋_GBK" w:hAnsi="方正仿宋_GBK" w:eastAsia="方正仿宋_GBK" w:cs="方正仿宋_GBK"/>
          <w:color w:val="auto"/>
          <w:sz w:val="32"/>
          <w:szCs w:val="32"/>
          <w:lang w:eastAsia="zh-CN"/>
        </w:rPr>
        <w:t>评价机制</w:t>
      </w:r>
      <w:r>
        <w:rPr>
          <w:rFonts w:hint="eastAsia" w:ascii="方正仿宋_GBK" w:hAnsi="方正仿宋_GBK" w:eastAsia="方正仿宋_GBK" w:cs="方正仿宋_GBK"/>
          <w:color w:val="auto"/>
          <w:sz w:val="32"/>
          <w:szCs w:val="32"/>
        </w:rPr>
        <w:t>，用“真考核、严考核”倒逼各级各部门河（湖）长制工作落到实处。</w:t>
      </w:r>
      <w:r>
        <w:rPr>
          <w:rFonts w:hint="eastAsia" w:ascii="方正仿宋_GBK" w:hAnsi="方正仿宋_GBK" w:eastAsia="方正仿宋_GBK" w:cs="方正仿宋_GBK"/>
          <w:color w:val="auto"/>
          <w:sz w:val="32"/>
          <w:szCs w:val="32"/>
          <w:lang w:eastAsia="zh-CN"/>
        </w:rPr>
        <w:t>在全省率先推行</w:t>
      </w:r>
      <w:r>
        <w:rPr>
          <w:rFonts w:hint="eastAsia" w:ascii="方正仿宋_GBK" w:hAnsi="方正仿宋_GBK" w:eastAsia="方正仿宋_GBK" w:cs="方正仿宋_GBK"/>
          <w:color w:val="auto"/>
          <w:sz w:val="32"/>
          <w:szCs w:val="32"/>
        </w:rPr>
        <w:t>第三方评</w:t>
      </w:r>
      <w:r>
        <w:rPr>
          <w:rFonts w:hint="eastAsia" w:ascii="方正仿宋_GBK" w:hAnsi="方正仿宋_GBK" w:eastAsia="方正仿宋_GBK" w:cs="方正仿宋_GBK"/>
          <w:color w:val="auto"/>
          <w:sz w:val="32"/>
          <w:szCs w:val="32"/>
          <w:lang w:eastAsia="zh-CN"/>
        </w:rPr>
        <w:t>估</w:t>
      </w:r>
      <w:r>
        <w:rPr>
          <w:rFonts w:hint="eastAsia" w:ascii="方正仿宋_GBK" w:hAnsi="方正仿宋_GBK" w:eastAsia="方正仿宋_GBK" w:cs="方正仿宋_GBK"/>
          <w:color w:val="auto"/>
          <w:sz w:val="32"/>
          <w:szCs w:val="32"/>
        </w:rPr>
        <w:t>工作机制</w:t>
      </w:r>
      <w:r>
        <w:rPr>
          <w:rFonts w:hint="eastAsia" w:ascii="方正仿宋_GBK" w:hAnsi="方正仿宋_GBK" w:eastAsia="方正仿宋_GBK" w:cs="方正仿宋_GBK"/>
          <w:color w:val="auto"/>
          <w:sz w:val="32"/>
          <w:szCs w:val="32"/>
          <w:lang w:eastAsia="zh-CN"/>
        </w:rPr>
        <w:t>，并</w:t>
      </w:r>
      <w:r>
        <w:rPr>
          <w:rFonts w:hint="eastAsia" w:ascii="方正仿宋_GBK" w:hAnsi="方正仿宋_GBK" w:eastAsia="方正仿宋_GBK" w:cs="方正仿宋_GBK"/>
          <w:color w:val="auto"/>
          <w:sz w:val="32"/>
          <w:szCs w:val="32"/>
        </w:rPr>
        <w:t>被水利部评为全国河长制工作典型案例。</w:t>
      </w:r>
    </w:p>
    <w:p>
      <w:pPr>
        <w:keepNext w:val="0"/>
        <w:keepLines w:val="0"/>
        <w:pageBreakBefore w:val="0"/>
        <w:widowControl w:val="0"/>
        <w:pBdr>
          <w:bottom w:val="single" w:color="FFFFFF" w:sz="4" w:space="31"/>
        </w:pBdr>
        <w:kinsoku/>
        <w:wordWrap/>
        <w:overflowPunct w:val="0"/>
        <w:topLinePunct/>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楷体_GBK" w:hAnsi="方正楷体_GBK" w:eastAsia="方正楷体_GBK" w:cs="方正楷体_GBK"/>
          <w:color w:val="auto"/>
          <w:sz w:val="32"/>
          <w:szCs w:val="32"/>
          <w:lang w:val="en-US" w:eastAsia="zh-CN"/>
        </w:rPr>
        <w:t>（六）</w:t>
      </w:r>
      <w:r>
        <w:rPr>
          <w:rFonts w:hint="eastAsia" w:ascii="方正楷体_GBK" w:hAnsi="方正楷体_GBK" w:eastAsia="方正楷体_GBK" w:cs="方正楷体_GBK"/>
          <w:color w:val="auto"/>
          <w:sz w:val="32"/>
          <w:szCs w:val="32"/>
        </w:rPr>
        <w:t>干群参与上全民动员。</w:t>
      </w:r>
      <w:r>
        <w:rPr>
          <w:rFonts w:hint="eastAsia" w:ascii="方正仿宋_GBK" w:hAnsi="方正仿宋_GBK" w:eastAsia="方正仿宋_GBK" w:cs="方正仿宋_GBK"/>
          <w:color w:val="auto"/>
          <w:sz w:val="32"/>
          <w:szCs w:val="32"/>
        </w:rPr>
        <w:t>加大宣传力度，营造群众监督、全社会广泛参与的</w:t>
      </w:r>
      <w:r>
        <w:rPr>
          <w:rFonts w:hint="eastAsia" w:ascii="方正仿宋_GBK" w:hAnsi="方正仿宋_GBK" w:eastAsia="方正仿宋_GBK" w:cs="方正仿宋_GBK"/>
          <w:color w:val="auto"/>
          <w:sz w:val="32"/>
          <w:szCs w:val="32"/>
          <w:lang w:eastAsia="zh-CN"/>
        </w:rPr>
        <w:t>浓厚氛围</w:t>
      </w:r>
      <w:r>
        <w:rPr>
          <w:rFonts w:hint="eastAsia" w:ascii="方正仿宋_GBK" w:hAnsi="方正仿宋_GBK" w:eastAsia="方正仿宋_GBK" w:cs="方正仿宋_GBK"/>
          <w:color w:val="auto"/>
          <w:sz w:val="32"/>
          <w:szCs w:val="32"/>
        </w:rPr>
        <w:t>。大理州推行河（湖）长制工作成效在中国水利报刊发，洱海保护治理被中宣部列为“砥砺奋进的五年”云南宣传主题</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sz w:val="32"/>
          <w:szCs w:val="32"/>
        </w:rPr>
        <w:t>“大理州河长巡河指南”被水利部评为“第二届守护美丽河湖全国短视频公益大赛”优秀奖</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同时，</w:t>
      </w:r>
      <w:r>
        <w:rPr>
          <w:rFonts w:hint="eastAsia" w:ascii="方正仿宋_GBK" w:hAnsi="方正仿宋_GBK" w:eastAsia="方正仿宋_GBK" w:cs="方正仿宋_GBK"/>
          <w:color w:val="auto"/>
          <w:sz w:val="32"/>
          <w:szCs w:val="32"/>
        </w:rPr>
        <w:t>承办</w:t>
      </w:r>
      <w:r>
        <w:rPr>
          <w:rFonts w:hint="eastAsia" w:ascii="方正仿宋_GBK" w:hAnsi="方正仿宋_GBK" w:eastAsia="方正仿宋_GBK" w:cs="方正仿宋_GBK"/>
          <w:color w:val="auto"/>
          <w:sz w:val="32"/>
          <w:szCs w:val="32"/>
          <w:lang w:eastAsia="zh-CN"/>
        </w:rPr>
        <w:t>了</w:t>
      </w:r>
      <w:r>
        <w:rPr>
          <w:rFonts w:hint="eastAsia" w:ascii="方正仿宋_GBK" w:hAnsi="方正仿宋_GBK" w:eastAsia="方正仿宋_GBK" w:cs="方正仿宋_GBK"/>
          <w:color w:val="auto"/>
          <w:sz w:val="32"/>
          <w:szCs w:val="32"/>
        </w:rPr>
        <w:t>全国“关爱山川河流、保护湖泊”志愿者活动启动仪式</w:t>
      </w:r>
      <w:r>
        <w:rPr>
          <w:rFonts w:hint="eastAsia" w:ascii="方正仿宋_GBK" w:hAnsi="方正仿宋_GBK" w:eastAsia="方正仿宋_GBK" w:cs="方正仿宋_GBK"/>
          <w:color w:val="auto"/>
          <w:sz w:val="32"/>
          <w:szCs w:val="32"/>
          <w:lang w:eastAsia="zh-CN"/>
        </w:rPr>
        <w:t>。</w:t>
      </w:r>
    </w:p>
    <w:p>
      <w:pPr>
        <w:keepNext w:val="0"/>
        <w:keepLines w:val="0"/>
        <w:pageBreakBefore w:val="0"/>
        <w:widowControl w:val="0"/>
        <w:pBdr>
          <w:bottom w:val="single" w:color="FFFFFF" w:sz="4" w:space="31"/>
        </w:pBdr>
        <w:kinsoku/>
        <w:wordWrap/>
        <w:overflowPunct w:val="0"/>
        <w:topLinePunct/>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lang w:eastAsia="zh-CN"/>
        </w:rPr>
      </w:pPr>
      <w:r>
        <w:rPr>
          <w:rFonts w:hint="eastAsia" w:ascii="方正楷体_GBK" w:hAnsi="方正楷体_GBK" w:eastAsia="方正楷体_GBK" w:cs="方正楷体_GBK"/>
          <w:bCs/>
          <w:color w:val="auto"/>
          <w:sz w:val="32"/>
          <w:szCs w:val="32"/>
          <w:lang w:eastAsia="zh-CN"/>
        </w:rPr>
        <w:t>（七）河湖</w:t>
      </w:r>
      <w:r>
        <w:rPr>
          <w:rFonts w:hint="eastAsia" w:ascii="方正楷体_GBK" w:hAnsi="方正楷体_GBK" w:eastAsia="方正楷体_GBK" w:cs="方正楷体_GBK"/>
          <w:bCs/>
          <w:color w:val="auto"/>
          <w:sz w:val="32"/>
          <w:szCs w:val="32"/>
        </w:rPr>
        <w:t>保护取得新成效</w:t>
      </w:r>
      <w:r>
        <w:rPr>
          <w:rFonts w:hint="eastAsia" w:ascii="方正楷体_GBK" w:hAnsi="方正楷体_GBK" w:eastAsia="方正楷体_GBK" w:cs="方正楷体_GBK"/>
          <w:bCs/>
          <w:color w:val="auto"/>
          <w:sz w:val="32"/>
          <w:szCs w:val="32"/>
          <w:lang w:eastAsia="zh-CN"/>
        </w:rPr>
        <w:t>。</w:t>
      </w:r>
      <w:r>
        <w:rPr>
          <w:rFonts w:hint="eastAsia" w:ascii="方正仿宋_GBK" w:hAnsi="方正仿宋_GBK" w:eastAsia="方正仿宋_GBK" w:cs="方正仿宋_GBK"/>
          <w:color w:val="auto"/>
          <w:sz w:val="32"/>
          <w:szCs w:val="32"/>
        </w:rPr>
        <w:t>37个水功能区水质达标率为94.6%；10个国考、省考断面地表水优良水体达到80%，18</w:t>
      </w:r>
      <w:r>
        <w:rPr>
          <w:rFonts w:hint="eastAsia" w:ascii="方正仿宋_GBK" w:hAnsi="方正仿宋_GBK" w:eastAsia="方正仿宋_GBK" w:cs="方正仿宋_GBK"/>
          <w:color w:val="auto"/>
          <w:sz w:val="32"/>
          <w:szCs w:val="32"/>
          <w:lang w:eastAsia="zh-CN"/>
        </w:rPr>
        <w:t>个</w:t>
      </w:r>
      <w:r>
        <w:rPr>
          <w:rFonts w:hint="eastAsia" w:ascii="方正仿宋_GBK" w:hAnsi="方正仿宋_GBK" w:eastAsia="方正仿宋_GBK" w:cs="方正仿宋_GBK"/>
          <w:color w:val="auto"/>
          <w:sz w:val="32"/>
          <w:szCs w:val="32"/>
        </w:rPr>
        <w:t>县级以上重要集中式饮用水源地水质全部达标</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洱海水质下滑趋势得到遏制，</w:t>
      </w:r>
      <w:r>
        <w:rPr>
          <w:rFonts w:hint="eastAsia" w:ascii="方正仿宋_GBK" w:hAnsi="方正仿宋_GBK" w:eastAsia="方正仿宋_GBK" w:cs="方正仿宋_GBK"/>
          <w:color w:val="auto"/>
          <w:sz w:val="32"/>
          <w:szCs w:val="32"/>
          <w:lang w:val="en-US" w:eastAsia="zh-CN"/>
        </w:rPr>
        <w:t>稳定向好，保持Ⅲ类，27条</w:t>
      </w:r>
      <w:r>
        <w:rPr>
          <w:rFonts w:hint="eastAsia" w:ascii="方正仿宋_GBK" w:hAnsi="方正仿宋_GBK" w:eastAsia="方正仿宋_GBK" w:cs="方正仿宋_GBK"/>
          <w:color w:val="auto"/>
          <w:sz w:val="32"/>
          <w:szCs w:val="32"/>
        </w:rPr>
        <w:t>主要入湖河流全面消除Ⅴ类以下劣质水体</w:t>
      </w:r>
      <w:r>
        <w:rPr>
          <w:rFonts w:hint="eastAsia" w:ascii="方正仿宋_GBK" w:hAnsi="方正仿宋_GBK" w:eastAsia="方正仿宋_GBK" w:cs="方正仿宋_GBK"/>
          <w:color w:val="auto"/>
          <w:sz w:val="32"/>
          <w:szCs w:val="32"/>
          <w:lang w:val="en-US" w:eastAsia="zh-CN"/>
        </w:rPr>
        <w:t>，未发生规模化蓝藻水华。洱海保护治理工作受到韩正副总理和国务院督查组、生态环境部回访调研组充分肯定，</w:t>
      </w:r>
      <w:r>
        <w:rPr>
          <w:rFonts w:hint="eastAsia" w:ascii="方正仿宋_GBK" w:hAnsi="方正仿宋_GBK" w:eastAsia="方正仿宋_GBK" w:cs="方正仿宋_GBK"/>
          <w:color w:val="auto"/>
          <w:sz w:val="32"/>
          <w:szCs w:val="32"/>
        </w:rPr>
        <w:t>大理州全面打响以</w:t>
      </w:r>
      <w:r>
        <w:rPr>
          <w:rFonts w:hint="eastAsia" w:ascii="方正仿宋_GBK" w:hAnsi="方正仿宋_GBK" w:eastAsia="方正仿宋_GBK" w:cs="方正仿宋_GBK"/>
          <w:color w:val="auto"/>
          <w:sz w:val="32"/>
          <w:szCs w:val="32"/>
          <w:lang w:eastAsia="zh-CN"/>
        </w:rPr>
        <w:t>洱</w:t>
      </w:r>
      <w:r>
        <w:rPr>
          <w:rFonts w:hint="eastAsia" w:ascii="方正仿宋_GBK" w:hAnsi="方正仿宋_GBK" w:eastAsia="方正仿宋_GBK" w:cs="方正仿宋_GBK"/>
          <w:color w:val="auto"/>
          <w:sz w:val="32"/>
          <w:szCs w:val="32"/>
        </w:rPr>
        <w:t>海保护治理为重点的水污染防治攻坚战</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被国务院第五次大督查作为典型经验通报表扬。</w:t>
      </w:r>
      <w:r>
        <w:rPr>
          <w:rFonts w:hint="eastAsia" w:ascii="方正仿宋_GBK" w:hAnsi="方正仿宋_GBK" w:eastAsia="方正仿宋_GBK" w:cs="方正仿宋_GBK"/>
          <w:color w:val="auto"/>
          <w:sz w:val="32"/>
          <w:szCs w:val="32"/>
          <w:lang w:eastAsia="zh-CN"/>
        </w:rPr>
        <w:t>大理州河长制工作连续三年被省考核为优秀等次并多次到北京等地进行经验交流。</w:t>
      </w:r>
    </w:p>
    <w:p>
      <w:pPr>
        <w:keepNext w:val="0"/>
        <w:keepLines w:val="0"/>
        <w:pageBreakBefore w:val="0"/>
        <w:widowControl w:val="0"/>
        <w:kinsoku/>
        <w:wordWrap/>
        <w:autoSpaceDE/>
        <w:autoSpaceDN/>
        <w:bidi w:val="0"/>
        <w:adjustRightInd/>
        <w:snapToGrid/>
        <w:spacing w:line="560" w:lineRule="exact"/>
        <w:textAlignment w:val="auto"/>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8B75CE"/>
    <w:rsid w:val="04B875D0"/>
    <w:rsid w:val="0E8D2AF9"/>
    <w:rsid w:val="13ED27C8"/>
    <w:rsid w:val="168B75CE"/>
    <w:rsid w:val="288128A1"/>
    <w:rsid w:val="33F24A32"/>
    <w:rsid w:val="3AFB4DFF"/>
    <w:rsid w:val="409571E2"/>
    <w:rsid w:val="41FD0537"/>
    <w:rsid w:val="47DD6B22"/>
    <w:rsid w:val="49260C20"/>
    <w:rsid w:val="50D87E07"/>
    <w:rsid w:val="71F34A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9"/>
    <w:pPr>
      <w:wordWrap w:val="0"/>
      <w:ind w:left="1024"/>
      <w:outlineLvl w:val="1"/>
    </w:p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Calibri" w:hAnsi="Calibri" w:eastAsia="宋体"/>
    </w:rPr>
  </w:style>
  <w:style w:type="paragraph" w:customStyle="1" w:styleId="6">
    <w:name w:val="Normal Indent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大理州直属党政机关单位</Company>
  <Pages>1</Pages>
  <Words>0</Words>
  <Characters>0</Characters>
  <Lines>0</Lines>
  <Paragraphs>0</Paragraphs>
  <TotalTime>0</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2020-12-01T08:18:00Z</dcterms:created>
  <dc:creator>天牧</dc:creator>
  <cp:lastModifiedBy>吴昊</cp:lastModifiedBy>
  <dcterms:modified xsi:type="dcterms:W3CDTF">2020-12-23T01:19:54Z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