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7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pacing w:val="11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 w14:paraId="0B480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1"/>
          <w:sz w:val="44"/>
          <w:szCs w:val="44"/>
        </w:rPr>
        <w:t>工程造价专业评估通过学校和有效期</w:t>
      </w:r>
    </w:p>
    <w:p w14:paraId="7481D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11"/>
          <w:sz w:val="44"/>
          <w:szCs w:val="44"/>
        </w:rPr>
        <w:t>情况统计表</w:t>
      </w:r>
    </w:p>
    <w:bookmarkEnd w:id="0"/>
    <w:p w14:paraId="7540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2"/>
          <w:sz w:val="32"/>
          <w:szCs w:val="32"/>
        </w:rPr>
        <w:t>（截至2025年5月，按首次通过评估时间排序）</w:t>
      </w:r>
    </w:p>
    <w:p w14:paraId="2ABA09D7">
      <w:pPr>
        <w:spacing w:line="221" w:lineRule="exact"/>
      </w:pPr>
    </w:p>
    <w:tbl>
      <w:tblPr>
        <w:tblStyle w:val="6"/>
        <w:tblW w:w="92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605"/>
        <w:gridCol w:w="2825"/>
        <w:gridCol w:w="3165"/>
      </w:tblGrid>
      <w:tr w14:paraId="666FB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02" w:type="dxa"/>
            <w:shd w:val="clear" w:color="auto" w:fill="C0C0C0"/>
            <w:noWrap w:val="0"/>
            <w:vAlign w:val="top"/>
          </w:tcPr>
          <w:p w14:paraId="439644E7">
            <w:pPr>
              <w:pStyle w:val="5"/>
              <w:spacing w:before="221" w:line="222" w:lineRule="auto"/>
              <w:ind w:left="85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2605" w:type="dxa"/>
            <w:shd w:val="clear" w:color="auto" w:fill="C0C0C0"/>
            <w:noWrap w:val="0"/>
            <w:vAlign w:val="top"/>
          </w:tcPr>
          <w:p w14:paraId="5CBAFEE4">
            <w:pPr>
              <w:pStyle w:val="5"/>
              <w:spacing w:before="220" w:line="222" w:lineRule="auto"/>
              <w:ind w:left="1044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学校</w:t>
            </w:r>
          </w:p>
        </w:tc>
        <w:tc>
          <w:tcPr>
            <w:tcW w:w="2825" w:type="dxa"/>
            <w:shd w:val="clear" w:color="auto" w:fill="C0C0C0"/>
            <w:noWrap w:val="0"/>
            <w:vAlign w:val="top"/>
          </w:tcPr>
          <w:p w14:paraId="63285FCA">
            <w:pPr>
              <w:pStyle w:val="5"/>
              <w:spacing w:before="221" w:line="222" w:lineRule="auto"/>
              <w:ind w:left="434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本科合格有效期</w:t>
            </w:r>
          </w:p>
        </w:tc>
        <w:tc>
          <w:tcPr>
            <w:tcW w:w="3165" w:type="dxa"/>
            <w:shd w:val="clear" w:color="auto" w:fill="C0C0C0"/>
            <w:noWrap w:val="0"/>
            <w:vAlign w:val="top"/>
          </w:tcPr>
          <w:p w14:paraId="4ECA47DB">
            <w:pPr>
              <w:pStyle w:val="5"/>
              <w:spacing w:before="221" w:line="220" w:lineRule="auto"/>
              <w:ind w:left="468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首次通过评估时间</w:t>
            </w:r>
          </w:p>
        </w:tc>
      </w:tr>
      <w:tr w14:paraId="72573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13E0E67F">
            <w:pPr>
              <w:pStyle w:val="5"/>
              <w:spacing w:before="180" w:line="315" w:lineRule="exact"/>
              <w:ind w:left="318"/>
            </w:pPr>
            <w:r>
              <w:rPr>
                <w:position w:val="1"/>
              </w:rPr>
              <w:t>1</w:t>
            </w:r>
          </w:p>
        </w:tc>
        <w:tc>
          <w:tcPr>
            <w:tcW w:w="2605" w:type="dxa"/>
            <w:noWrap w:val="0"/>
            <w:vAlign w:val="top"/>
          </w:tcPr>
          <w:p w14:paraId="54BF9EF7">
            <w:pPr>
              <w:pStyle w:val="5"/>
              <w:spacing w:before="180" w:line="223" w:lineRule="auto"/>
              <w:ind w:left="842"/>
            </w:pPr>
            <w:r>
              <w:rPr>
                <w:spacing w:val="-6"/>
              </w:rPr>
              <w:t>重庆大学</w:t>
            </w:r>
          </w:p>
        </w:tc>
        <w:tc>
          <w:tcPr>
            <w:tcW w:w="2825" w:type="dxa"/>
            <w:noWrap w:val="0"/>
            <w:vAlign w:val="top"/>
          </w:tcPr>
          <w:p w14:paraId="157CF55D">
            <w:pPr>
              <w:pStyle w:val="5"/>
              <w:spacing w:before="180"/>
              <w:ind w:left="646"/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45E210BE">
            <w:pPr>
              <w:pStyle w:val="5"/>
              <w:spacing w:before="180"/>
              <w:ind w:left="1236"/>
            </w:pPr>
            <w:r>
              <w:rPr>
                <w:spacing w:val="-2"/>
              </w:rPr>
              <w:t>2020.5</w:t>
            </w:r>
          </w:p>
        </w:tc>
      </w:tr>
      <w:tr w14:paraId="019C7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29410F2B">
            <w:pPr>
              <w:pStyle w:val="5"/>
              <w:spacing w:before="179" w:line="315" w:lineRule="exact"/>
              <w:ind w:left="303"/>
            </w:pPr>
            <w:r>
              <w:rPr>
                <w:position w:val="1"/>
              </w:rPr>
              <w:t>2</w:t>
            </w:r>
          </w:p>
        </w:tc>
        <w:tc>
          <w:tcPr>
            <w:tcW w:w="2605" w:type="dxa"/>
            <w:noWrap w:val="0"/>
            <w:vAlign w:val="top"/>
          </w:tcPr>
          <w:p w14:paraId="13BCF9D6">
            <w:pPr>
              <w:pStyle w:val="5"/>
              <w:spacing w:before="179" w:line="223" w:lineRule="auto"/>
              <w:ind w:left="596"/>
            </w:pPr>
            <w:r>
              <w:rPr>
                <w:spacing w:val="-3"/>
              </w:rPr>
              <w:t>沈阳建筑大学</w:t>
            </w:r>
          </w:p>
        </w:tc>
        <w:tc>
          <w:tcPr>
            <w:tcW w:w="2825" w:type="dxa"/>
            <w:noWrap w:val="0"/>
            <w:vAlign w:val="top"/>
          </w:tcPr>
          <w:p w14:paraId="4C919812">
            <w:pPr>
              <w:pStyle w:val="5"/>
              <w:spacing w:before="179"/>
              <w:ind w:left="646"/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02577146">
            <w:pPr>
              <w:pStyle w:val="5"/>
              <w:spacing w:before="179"/>
              <w:ind w:left="1236"/>
            </w:pPr>
            <w:r>
              <w:rPr>
                <w:spacing w:val="-2"/>
              </w:rPr>
              <w:t>2020.5</w:t>
            </w:r>
          </w:p>
        </w:tc>
      </w:tr>
      <w:tr w14:paraId="0979F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150CC46F">
            <w:pPr>
              <w:pStyle w:val="5"/>
              <w:spacing w:before="181" w:line="241" w:lineRule="auto"/>
              <w:ind w:left="305"/>
            </w:pPr>
            <w:r>
              <w:t>3</w:t>
            </w:r>
          </w:p>
        </w:tc>
        <w:tc>
          <w:tcPr>
            <w:tcW w:w="2605" w:type="dxa"/>
            <w:noWrap w:val="0"/>
            <w:vAlign w:val="top"/>
          </w:tcPr>
          <w:p w14:paraId="49E0CB83">
            <w:pPr>
              <w:pStyle w:val="5"/>
              <w:spacing w:before="181" w:line="223" w:lineRule="auto"/>
              <w:ind w:left="600"/>
            </w:pPr>
            <w:r>
              <w:rPr>
                <w:spacing w:val="-4"/>
              </w:rPr>
              <w:t>江西理工大学</w:t>
            </w:r>
          </w:p>
        </w:tc>
        <w:tc>
          <w:tcPr>
            <w:tcW w:w="2825" w:type="dxa"/>
            <w:noWrap w:val="0"/>
            <w:vAlign w:val="top"/>
          </w:tcPr>
          <w:p w14:paraId="5B3492BF">
            <w:pPr>
              <w:pStyle w:val="5"/>
              <w:spacing w:before="181"/>
              <w:ind w:left="646"/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0B4E80CE">
            <w:pPr>
              <w:pStyle w:val="5"/>
              <w:spacing w:before="181"/>
              <w:ind w:left="1236"/>
            </w:pPr>
            <w:r>
              <w:rPr>
                <w:spacing w:val="-2"/>
              </w:rPr>
              <w:t>2020.5</w:t>
            </w:r>
          </w:p>
        </w:tc>
      </w:tr>
      <w:tr w14:paraId="08C56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24446A26">
            <w:pPr>
              <w:pStyle w:val="5"/>
              <w:spacing w:before="185" w:line="315" w:lineRule="exact"/>
              <w:ind w:left="300"/>
            </w:pPr>
            <w:r>
              <w:rPr>
                <w:position w:val="1"/>
              </w:rPr>
              <w:t>4</w:t>
            </w:r>
          </w:p>
        </w:tc>
        <w:tc>
          <w:tcPr>
            <w:tcW w:w="2605" w:type="dxa"/>
            <w:noWrap w:val="0"/>
            <w:vAlign w:val="top"/>
          </w:tcPr>
          <w:p w14:paraId="2781CD96">
            <w:pPr>
              <w:pStyle w:val="5"/>
              <w:spacing w:before="185" w:line="223" w:lineRule="auto"/>
              <w:ind w:left="595"/>
            </w:pPr>
            <w:r>
              <w:rPr>
                <w:spacing w:val="-3"/>
              </w:rPr>
              <w:t>福建理工大学</w:t>
            </w:r>
          </w:p>
        </w:tc>
        <w:tc>
          <w:tcPr>
            <w:tcW w:w="2825" w:type="dxa"/>
            <w:noWrap w:val="0"/>
            <w:vAlign w:val="top"/>
          </w:tcPr>
          <w:p w14:paraId="2A42E4A5">
            <w:pPr>
              <w:pStyle w:val="5"/>
              <w:spacing w:before="185"/>
              <w:ind w:left="646"/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0DFA4CEA">
            <w:pPr>
              <w:pStyle w:val="5"/>
              <w:spacing w:before="185"/>
              <w:ind w:left="1236"/>
            </w:pPr>
            <w:r>
              <w:rPr>
                <w:spacing w:val="-2"/>
              </w:rPr>
              <w:t>2021.5</w:t>
            </w:r>
          </w:p>
        </w:tc>
      </w:tr>
      <w:tr w14:paraId="44AA8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38766E6D">
            <w:pPr>
              <w:pStyle w:val="5"/>
              <w:spacing w:before="187" w:line="241" w:lineRule="auto"/>
              <w:ind w:left="305"/>
            </w:pPr>
            <w:r>
              <w:t>5</w:t>
            </w:r>
          </w:p>
        </w:tc>
        <w:tc>
          <w:tcPr>
            <w:tcW w:w="2605" w:type="dxa"/>
            <w:noWrap w:val="0"/>
            <w:vAlign w:val="top"/>
          </w:tcPr>
          <w:p w14:paraId="53B98EB9">
            <w:pPr>
              <w:pStyle w:val="5"/>
              <w:spacing w:before="187" w:line="222" w:lineRule="auto"/>
              <w:ind w:left="595"/>
            </w:pPr>
            <w:r>
              <w:rPr>
                <w:spacing w:val="-3"/>
              </w:rPr>
              <w:t>天津理工大学</w:t>
            </w:r>
          </w:p>
        </w:tc>
        <w:tc>
          <w:tcPr>
            <w:tcW w:w="2825" w:type="dxa"/>
            <w:noWrap w:val="0"/>
            <w:vAlign w:val="top"/>
          </w:tcPr>
          <w:p w14:paraId="74E0085F">
            <w:pPr>
              <w:pStyle w:val="5"/>
              <w:spacing w:before="187"/>
              <w:ind w:left="646"/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7B447D0C">
            <w:pPr>
              <w:pStyle w:val="5"/>
              <w:spacing w:before="187"/>
              <w:ind w:left="1236"/>
            </w:pPr>
            <w:r>
              <w:rPr>
                <w:spacing w:val="-2"/>
              </w:rPr>
              <w:t>2021.5</w:t>
            </w:r>
          </w:p>
        </w:tc>
      </w:tr>
      <w:tr w14:paraId="7C291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2A671B3B">
            <w:pPr>
              <w:pStyle w:val="5"/>
              <w:spacing w:before="189" w:line="241" w:lineRule="auto"/>
              <w:ind w:left="302"/>
            </w:pPr>
            <w:r>
              <w:t>6</w:t>
            </w:r>
          </w:p>
        </w:tc>
        <w:tc>
          <w:tcPr>
            <w:tcW w:w="2605" w:type="dxa"/>
            <w:noWrap w:val="0"/>
            <w:vAlign w:val="top"/>
          </w:tcPr>
          <w:p w14:paraId="0741DF64">
            <w:pPr>
              <w:pStyle w:val="5"/>
              <w:spacing w:before="189" w:line="223" w:lineRule="auto"/>
              <w:ind w:left="616"/>
            </w:pPr>
            <w:r>
              <w:rPr>
                <w:spacing w:val="-7"/>
              </w:rPr>
              <w:t>山东建筑大学</w:t>
            </w:r>
          </w:p>
        </w:tc>
        <w:tc>
          <w:tcPr>
            <w:tcW w:w="2825" w:type="dxa"/>
            <w:noWrap w:val="0"/>
            <w:vAlign w:val="top"/>
          </w:tcPr>
          <w:p w14:paraId="12F0FCF9">
            <w:pPr>
              <w:pStyle w:val="5"/>
              <w:spacing w:before="189"/>
              <w:ind w:left="646"/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5F9966B4">
            <w:pPr>
              <w:pStyle w:val="5"/>
              <w:spacing w:before="189"/>
              <w:ind w:left="1236"/>
            </w:pPr>
            <w:r>
              <w:rPr>
                <w:spacing w:val="-2"/>
              </w:rPr>
              <w:t>2023.5</w:t>
            </w:r>
          </w:p>
        </w:tc>
      </w:tr>
      <w:tr w14:paraId="7B9EF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5F538DC">
            <w:pPr>
              <w:pStyle w:val="5"/>
              <w:spacing w:before="188" w:line="241" w:lineRule="auto"/>
              <w:ind w:left="306"/>
            </w:pPr>
            <w:r>
              <w:t>7</w:t>
            </w:r>
          </w:p>
        </w:tc>
        <w:tc>
          <w:tcPr>
            <w:tcW w:w="2605" w:type="dxa"/>
            <w:noWrap w:val="0"/>
            <w:vAlign w:val="top"/>
          </w:tcPr>
          <w:p w14:paraId="5FF63D69">
            <w:pPr>
              <w:pStyle w:val="5"/>
              <w:spacing w:before="188" w:line="222" w:lineRule="auto"/>
              <w:ind w:left="601"/>
            </w:pPr>
            <w:r>
              <w:rPr>
                <w:spacing w:val="-4"/>
              </w:rPr>
              <w:t>青岛理工大学</w:t>
            </w:r>
          </w:p>
        </w:tc>
        <w:tc>
          <w:tcPr>
            <w:tcW w:w="2825" w:type="dxa"/>
            <w:noWrap w:val="0"/>
            <w:vAlign w:val="top"/>
          </w:tcPr>
          <w:p w14:paraId="5E294462">
            <w:pPr>
              <w:pStyle w:val="5"/>
              <w:spacing w:before="188"/>
              <w:ind w:left="646"/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77EF60C3">
            <w:pPr>
              <w:pStyle w:val="5"/>
              <w:spacing w:before="188"/>
              <w:ind w:left="1236"/>
            </w:pPr>
            <w:r>
              <w:rPr>
                <w:spacing w:val="-2"/>
              </w:rPr>
              <w:t>2025.5</w:t>
            </w:r>
          </w:p>
        </w:tc>
      </w:tr>
      <w:tr w14:paraId="087F2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0AD11A05">
            <w:pPr>
              <w:pStyle w:val="5"/>
              <w:spacing w:before="189" w:line="241" w:lineRule="auto"/>
              <w:ind w:left="301"/>
            </w:pPr>
            <w:r>
              <w:t>8</w:t>
            </w:r>
          </w:p>
        </w:tc>
        <w:tc>
          <w:tcPr>
            <w:tcW w:w="2605" w:type="dxa"/>
            <w:noWrap w:val="0"/>
            <w:vAlign w:val="top"/>
          </w:tcPr>
          <w:p w14:paraId="15B00734">
            <w:pPr>
              <w:pStyle w:val="5"/>
              <w:spacing w:before="188" w:line="222" w:lineRule="auto"/>
              <w:ind w:left="837"/>
            </w:pPr>
            <w:r>
              <w:rPr>
                <w:spacing w:val="-5"/>
              </w:rPr>
              <w:t>西华大学</w:t>
            </w:r>
          </w:p>
        </w:tc>
        <w:tc>
          <w:tcPr>
            <w:tcW w:w="2825" w:type="dxa"/>
            <w:noWrap w:val="0"/>
            <w:vAlign w:val="top"/>
          </w:tcPr>
          <w:p w14:paraId="0989020C">
            <w:pPr>
              <w:pStyle w:val="5"/>
              <w:spacing w:before="189"/>
              <w:ind w:left="646"/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3DCCB2DD">
            <w:pPr>
              <w:pStyle w:val="5"/>
              <w:spacing w:before="189"/>
              <w:ind w:left="1236"/>
            </w:pPr>
            <w:r>
              <w:rPr>
                <w:spacing w:val="-2"/>
              </w:rPr>
              <w:t>2025.5</w:t>
            </w:r>
          </w:p>
        </w:tc>
      </w:tr>
      <w:tr w14:paraId="0BD0D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02" w:type="dxa"/>
            <w:noWrap w:val="0"/>
            <w:vAlign w:val="top"/>
          </w:tcPr>
          <w:p w14:paraId="4784EB80">
            <w:pPr>
              <w:pStyle w:val="5"/>
              <w:spacing w:before="192" w:line="241" w:lineRule="auto"/>
              <w:ind w:left="301"/>
            </w:pPr>
            <w:r>
              <w:t>9</w:t>
            </w:r>
          </w:p>
        </w:tc>
        <w:tc>
          <w:tcPr>
            <w:tcW w:w="2605" w:type="dxa"/>
            <w:noWrap w:val="0"/>
            <w:vAlign w:val="top"/>
          </w:tcPr>
          <w:p w14:paraId="7D8A1187">
            <w:pPr>
              <w:pStyle w:val="5"/>
              <w:spacing w:before="192" w:line="222" w:lineRule="auto"/>
              <w:ind w:left="594"/>
            </w:pPr>
            <w:r>
              <w:rPr>
                <w:spacing w:val="-3"/>
              </w:rPr>
              <w:t>长春工程学院</w:t>
            </w:r>
          </w:p>
        </w:tc>
        <w:tc>
          <w:tcPr>
            <w:tcW w:w="2825" w:type="dxa"/>
            <w:noWrap w:val="0"/>
            <w:vAlign w:val="top"/>
          </w:tcPr>
          <w:p w14:paraId="0C038611">
            <w:pPr>
              <w:pStyle w:val="5"/>
              <w:spacing w:before="192"/>
              <w:ind w:left="646"/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07B2A17A">
            <w:pPr>
              <w:pStyle w:val="5"/>
              <w:spacing w:before="192"/>
              <w:ind w:left="1236"/>
            </w:pPr>
            <w:r>
              <w:rPr>
                <w:spacing w:val="-2"/>
              </w:rPr>
              <w:t>2025.5</w:t>
            </w:r>
          </w:p>
        </w:tc>
      </w:tr>
    </w:tbl>
    <w:p w14:paraId="44EC28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A0990"/>
    <w:rsid w:val="0EB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宋体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2026-06-25T03:43:00Z</dcterms:created>
  <dc:creator>许杨</dc:creator>
  <cp:lastModifiedBy>许杨</cp:lastModifiedBy>
  <dcterms:modified xsi:type="dcterms:W3CDTF">2026-06-25T03:43:34Z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2129E2AE1E2241A7A0572B7C664F8CA4_11</vt:lpwstr>
  </property>
  <property fmtid="{D5CDD505-2E9C-101B-9397-08002B2CF9AE}" pid="4" name="KSOTemplateDocerSaveRecord">
    <vt:lpwstr>eyJoZGlkIjoiNjM0MDRiYmZmOGVjMGYwOWFlNGNiMmI2NjhjYTljNWYiLCJ1c2VySWQiOiIzNzc0NTE0NzcifQ==</vt:lpwstr>
  </property>
</Properties>
</file>