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150" w:leftChars="0" w:right="150" w:righ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项目名称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高原山地土壤侵蚀调查关键技术及应用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二、提名者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云南省水利厅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三、提名等级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云南省科学技术进步奖二等奖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四、主要知识产权</w:t>
      </w: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专利、软件著作权等授权情况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50"/>
        <w:gridCol w:w="717"/>
        <w:gridCol w:w="957"/>
        <w:gridCol w:w="817"/>
        <w:gridCol w:w="1000"/>
        <w:gridCol w:w="1100"/>
        <w:gridCol w:w="1101"/>
        <w:gridCol w:w="10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知识产权（标准）类别</w:t>
            </w:r>
          </w:p>
        </w:tc>
        <w:tc>
          <w:tcPr>
            <w:tcW w:w="105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知识产权（标准）具体名称</w:t>
            </w:r>
          </w:p>
        </w:tc>
        <w:tc>
          <w:tcPr>
            <w:tcW w:w="717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国家</w:t>
            </w: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（地区）</w:t>
            </w:r>
          </w:p>
        </w:tc>
        <w:tc>
          <w:tcPr>
            <w:tcW w:w="957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授权号（标准编号）</w:t>
            </w:r>
          </w:p>
        </w:tc>
        <w:tc>
          <w:tcPr>
            <w:tcW w:w="817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授权（标准发布）日期</w:t>
            </w:r>
          </w:p>
        </w:tc>
        <w:tc>
          <w:tcPr>
            <w:tcW w:w="100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证书编号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（标准批准发布部门）</w:t>
            </w:r>
          </w:p>
        </w:tc>
        <w:tc>
          <w:tcPr>
            <w:tcW w:w="110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权利人（标准起草单位）</w:t>
            </w:r>
          </w:p>
        </w:tc>
        <w:tc>
          <w:tcPr>
            <w:tcW w:w="1101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发明人（标准起草人）</w:t>
            </w:r>
          </w:p>
        </w:tc>
        <w:tc>
          <w:tcPr>
            <w:tcW w:w="1043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实用新型专利</w:t>
            </w:r>
          </w:p>
        </w:tc>
        <w:tc>
          <w:tcPr>
            <w:tcW w:w="105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一种水库消落带浪蚀监测装置</w:t>
            </w:r>
          </w:p>
        </w:tc>
        <w:tc>
          <w:tcPr>
            <w:tcW w:w="717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中国</w:t>
            </w:r>
          </w:p>
        </w:tc>
        <w:tc>
          <w:tcPr>
            <w:tcW w:w="957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ZL 2019 2 0334626.4</w:t>
            </w:r>
          </w:p>
        </w:tc>
        <w:tc>
          <w:tcPr>
            <w:tcW w:w="817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2019.12.24</w:t>
            </w:r>
          </w:p>
        </w:tc>
        <w:tc>
          <w:tcPr>
            <w:tcW w:w="100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9830282（国家知识产权局）</w:t>
            </w:r>
          </w:p>
        </w:tc>
        <w:tc>
          <w:tcPr>
            <w:tcW w:w="110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云南大学</w:t>
            </w:r>
          </w:p>
        </w:tc>
        <w:tc>
          <w:tcPr>
            <w:tcW w:w="1101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</w:rPr>
              <w:instrText xml:space="preserve"> HYPERLINK "https://www.baiten.cn/results/l.html?q=in:(%E6%A2%81%E6%96%AF%E7%90%A6)" \t "_blank" </w:instrText>
            </w:r>
            <w:r>
              <w:rPr>
                <w:rFonts w:hint="default" w:ascii="Times New Roman" w:hAnsi="Times New Roman" w:eastAsia="仿宋_GB2312" w:cs="Times New Roma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梁斯琦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;</w:t>
            </w:r>
            <w:r>
              <w:rPr>
                <w:rFonts w:hint="default" w:ascii="Times New Roman" w:hAnsi="Times New Roman" w:eastAsia="仿宋_GB2312" w:cs="Times New Roma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</w:rPr>
              <w:instrText xml:space="preserve"> HYPERLINK "https://www.baiten.cn/results/l.html?q=in:(%E9%99%86%E9%A2%96)" \t "_blank" </w:instrText>
            </w:r>
            <w:r>
              <w:rPr>
                <w:rFonts w:hint="default" w:ascii="Times New Roman" w:hAnsi="Times New Roman" w:eastAsia="仿宋_GB2312" w:cs="Times New Roma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陆颖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;</w:t>
            </w:r>
            <w:r>
              <w:rPr>
                <w:rFonts w:hint="default" w:ascii="Times New Roman" w:hAnsi="Times New Roman" w:eastAsia="仿宋_GB2312" w:cs="Times New Roma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</w:rPr>
              <w:instrText xml:space="preserve"> HYPERLINK "https://www.baiten.cn/results/l.html?q=in:(%E8%A2%81%E6%97%AD)" \t "_blank" </w:instrText>
            </w:r>
            <w:r>
              <w:rPr>
                <w:rFonts w:hint="default" w:ascii="Times New Roman" w:hAnsi="Times New Roman" w:eastAsia="仿宋_GB2312" w:cs="Times New Roma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袁旭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;</w:t>
            </w:r>
            <w:r>
              <w:rPr>
                <w:rFonts w:hint="default" w:ascii="Times New Roman" w:hAnsi="Times New Roman" w:eastAsia="仿宋_GB2312" w:cs="Times New Roma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</w:rPr>
              <w:instrText xml:space="preserve"> HYPERLINK "https://www.baiten.cn/results/l.html?q=in:(%E4%BD%95%E5%A4%A7%E6%98%8E)" \t "_blank" </w:instrText>
            </w:r>
            <w:r>
              <w:rPr>
                <w:rFonts w:hint="default" w:ascii="Times New Roman" w:hAnsi="Times New Roman" w:eastAsia="仿宋_GB2312" w:cs="Times New Roma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何大明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;</w:t>
            </w:r>
            <w:r>
              <w:rPr>
                <w:rFonts w:hint="default" w:ascii="Times New Roman" w:hAnsi="Times New Roman" w:eastAsia="仿宋_GB2312" w:cs="Times New Roma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</w:rPr>
              <w:instrText xml:space="preserve"> HYPERLINK "https://www.baiten.cn/results/l.html?q=in:(%E7%8E%8B%E6%B5%B7%E9%BE%99)" \t "_blank" </w:instrText>
            </w:r>
            <w:r>
              <w:rPr>
                <w:rFonts w:hint="default" w:ascii="Times New Roman" w:hAnsi="Times New Roman" w:eastAsia="仿宋_GB2312" w:cs="Times New Roma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王海龙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;</w:t>
            </w:r>
            <w:r>
              <w:rPr>
                <w:rFonts w:hint="default" w:ascii="Times New Roman" w:hAnsi="Times New Roman" w:eastAsia="仿宋_GB2312" w:cs="Times New Roma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</w:rPr>
              <w:instrText xml:space="preserve"> HYPERLINK "https://www.baiten.cn/results/l.html?q=in:(%E8%82%96%E5%A4%8D%E6%99%8B)" \t "_blank" </w:instrText>
            </w:r>
            <w:r>
              <w:rPr>
                <w:rFonts w:hint="default" w:ascii="Times New Roman" w:hAnsi="Times New Roman" w:eastAsia="仿宋_GB2312" w:cs="Times New Roma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肖复晋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;</w:t>
            </w:r>
            <w:r>
              <w:rPr>
                <w:rFonts w:hint="default" w:ascii="Times New Roman" w:hAnsi="Times New Roman" w:eastAsia="仿宋_GB2312" w:cs="Times New Roma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</w:rPr>
              <w:instrText xml:space="preserve"> HYPERLINK "https://www.baiten.cn/results/l.html?q=in:(%E8%92%8B%E6%B0%B8%E5%81%A5)" \t "_blank" </w:instrText>
            </w:r>
            <w:r>
              <w:rPr>
                <w:rFonts w:hint="default" w:ascii="Times New Roman" w:hAnsi="Times New Roman" w:eastAsia="仿宋_GB2312" w:cs="Times New Roma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蒋永健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;</w:t>
            </w:r>
            <w:r>
              <w:rPr>
                <w:rFonts w:hint="default" w:ascii="Times New Roman" w:hAnsi="Times New Roman" w:eastAsia="仿宋_GB2312" w:cs="Times New Roma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</w:rPr>
              <w:instrText xml:space="preserve"> HYPERLINK "https://www.baiten.cn/results/l.html?q=in:(%E8%92%8B%E4%B8%BD)" \t "_blank" </w:instrText>
            </w:r>
            <w:r>
              <w:rPr>
                <w:rFonts w:hint="default" w:ascii="Times New Roman" w:hAnsi="Times New Roman" w:eastAsia="仿宋_GB2312" w:cs="Times New Roma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蒋丽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;</w:t>
            </w:r>
            <w:r>
              <w:rPr>
                <w:rFonts w:hint="default" w:ascii="Times New Roman" w:hAnsi="Times New Roman" w:eastAsia="仿宋_GB2312" w:cs="Times New Roma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</w:rPr>
              <w:instrText xml:space="preserve"> HYPERLINK "https://www.baiten.cn/results/l.html?q=in:(%E6%9D%8E%E4%BA%9A)" \t "_blank" </w:instrText>
            </w:r>
            <w:r>
              <w:rPr>
                <w:rFonts w:hint="default" w:ascii="Times New Roman" w:hAnsi="Times New Roman" w:eastAsia="仿宋_GB2312" w:cs="Times New Roma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李亚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实用新型专利</w:t>
            </w:r>
          </w:p>
        </w:tc>
        <w:tc>
          <w:tcPr>
            <w:tcW w:w="105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一种库岸消落带滑坡崩塌阵列式预警系统</w:t>
            </w:r>
          </w:p>
        </w:tc>
        <w:tc>
          <w:tcPr>
            <w:tcW w:w="717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中国</w:t>
            </w:r>
          </w:p>
        </w:tc>
        <w:tc>
          <w:tcPr>
            <w:tcW w:w="957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ZL 2018 2 1859626.8</w:t>
            </w:r>
          </w:p>
        </w:tc>
        <w:tc>
          <w:tcPr>
            <w:tcW w:w="817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2019.6.7</w:t>
            </w:r>
          </w:p>
        </w:tc>
        <w:tc>
          <w:tcPr>
            <w:tcW w:w="100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8928905（国家知识产权局）</w:t>
            </w:r>
          </w:p>
        </w:tc>
        <w:tc>
          <w:tcPr>
            <w:tcW w:w="110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云南大学</w:t>
            </w:r>
          </w:p>
        </w:tc>
        <w:tc>
          <w:tcPr>
            <w:tcW w:w="1101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</w:rPr>
              <w:instrText xml:space="preserve"> HYPERLINK "https://www.baiten.cn/results/l.html?q=in:(%E8%82%96%E5%A4%8D%E6%99%8B)" \t "_blank" </w:instrText>
            </w:r>
            <w:r>
              <w:rPr>
                <w:rFonts w:hint="default" w:ascii="Times New Roman" w:hAnsi="Times New Roman" w:eastAsia="仿宋_GB2312" w:cs="Times New Roma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肖复晋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;</w:t>
            </w:r>
            <w:r>
              <w:rPr>
                <w:rFonts w:hint="default" w:ascii="Times New Roman" w:hAnsi="Times New Roman" w:eastAsia="仿宋_GB2312" w:cs="Times New Roma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</w:rPr>
              <w:instrText xml:space="preserve"> HYPERLINK "https://www.baiten.cn/results/l.html?q=in:(%E9%99%86%E9%A2%96)" \t "_blank" </w:instrText>
            </w:r>
            <w:r>
              <w:rPr>
                <w:rFonts w:hint="default" w:ascii="Times New Roman" w:hAnsi="Times New Roman" w:eastAsia="仿宋_GB2312" w:cs="Times New Roma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陆颖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;</w:t>
            </w:r>
            <w:r>
              <w:rPr>
                <w:rFonts w:hint="default" w:ascii="Times New Roman" w:hAnsi="Times New Roman" w:eastAsia="仿宋_GB2312" w:cs="Times New Roma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</w:rPr>
              <w:instrText xml:space="preserve"> HYPERLINK "https://www.baiten.cn/results/l.html?q=in:(%E7%8E%8B%E6%B5%B7%E9%BE%99)" \t "_blank" </w:instrText>
            </w:r>
            <w:r>
              <w:rPr>
                <w:rFonts w:hint="default" w:ascii="Times New Roman" w:hAnsi="Times New Roman" w:eastAsia="仿宋_GB2312" w:cs="Times New Roma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王海龙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;</w:t>
            </w:r>
            <w:r>
              <w:rPr>
                <w:rFonts w:hint="default" w:ascii="Times New Roman" w:hAnsi="Times New Roman" w:eastAsia="仿宋_GB2312" w:cs="Times New Roma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</w:rPr>
              <w:instrText xml:space="preserve"> HYPERLINK "https://www.baiten.cn/results/l.html?q=in:(%E8%A2%81%E6%97%AD)" \t "_blank" </w:instrText>
            </w:r>
            <w:r>
              <w:rPr>
                <w:rFonts w:hint="default" w:ascii="Times New Roman" w:hAnsi="Times New Roman" w:eastAsia="仿宋_GB2312" w:cs="Times New Roma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袁旭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;</w:t>
            </w:r>
            <w:r>
              <w:rPr>
                <w:rFonts w:hint="default" w:ascii="Times New Roman" w:hAnsi="Times New Roman" w:eastAsia="仿宋_GB2312" w:cs="Times New Roma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</w:rPr>
              <w:instrText xml:space="preserve"> HYPERLINK "https://www.baiten.cn/results/l.html?q=in:(%E4%BD%95%E5%A4%A7%E6%98%8E)" \t "_blank" </w:instrText>
            </w:r>
            <w:r>
              <w:rPr>
                <w:rFonts w:hint="default" w:ascii="Times New Roman" w:hAnsi="Times New Roman" w:eastAsia="仿宋_GB2312" w:cs="Times New Roma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何大明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;</w:t>
            </w:r>
            <w:r>
              <w:rPr>
                <w:rFonts w:hint="default" w:ascii="Times New Roman" w:hAnsi="Times New Roman" w:eastAsia="仿宋_GB2312" w:cs="Times New Roma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</w:rPr>
              <w:instrText xml:space="preserve"> HYPERLINK "https://www.baiten.cn/results/l.html?q=in:(%E6%A2%81%E6%96%AF%E7%90%AA)" \t "_blank" </w:instrText>
            </w:r>
            <w:r>
              <w:rPr>
                <w:rFonts w:hint="default" w:ascii="Times New Roman" w:hAnsi="Times New Roman" w:eastAsia="仿宋_GB2312" w:cs="Times New Roma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梁斯琪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;</w:t>
            </w:r>
            <w:r>
              <w:rPr>
                <w:rFonts w:hint="default" w:ascii="Times New Roman" w:hAnsi="Times New Roman" w:eastAsia="仿宋_GB2312" w:cs="Times New Roma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</w:rPr>
              <w:instrText xml:space="preserve"> HYPERLINK "https://www.baiten.cn/results/l.html?q=in:(%E8%92%8B%E6%B0%B8%E5%81%A5)" \t "_blank" </w:instrText>
            </w:r>
            <w:r>
              <w:rPr>
                <w:rFonts w:hint="default" w:ascii="Times New Roman" w:hAnsi="Times New Roman" w:eastAsia="仿宋_GB2312" w:cs="Times New Roma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蒋永健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;</w:t>
            </w:r>
            <w:r>
              <w:rPr>
                <w:rFonts w:hint="default" w:ascii="Times New Roman" w:hAnsi="Times New Roman" w:eastAsia="仿宋_GB2312" w:cs="Times New Roma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</w:rPr>
              <w:instrText xml:space="preserve"> HYPERLINK "https://www.baiten.cn/results/l.html?q=in:(%E8%92%8B%E4%B8%BD)" \t "_blank" </w:instrText>
            </w:r>
            <w:r>
              <w:rPr>
                <w:rFonts w:hint="default" w:ascii="Times New Roman" w:hAnsi="Times New Roman" w:eastAsia="仿宋_GB2312" w:cs="Times New Roma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蒋丽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;</w:t>
            </w:r>
            <w:r>
              <w:rPr>
                <w:rFonts w:hint="default" w:ascii="Times New Roman" w:hAnsi="Times New Roman" w:eastAsia="仿宋_GB2312" w:cs="Times New Roma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</w:rPr>
              <w:instrText xml:space="preserve"> HYPERLINK "https://www.baiten.cn/results/l.html?q=in:(%E6%9D%8E%E4%BA%9A)" \t "_blank" </w:instrText>
            </w:r>
            <w:r>
              <w:rPr>
                <w:rFonts w:hint="default" w:ascii="Times New Roman" w:hAnsi="Times New Roman" w:eastAsia="仿宋_GB2312" w:cs="Times New Roma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李亚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软件著作权</w:t>
            </w:r>
          </w:p>
        </w:tc>
        <w:tc>
          <w:tcPr>
            <w:tcW w:w="105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数字高程模型（DEM）接边自动检查软件</w:t>
            </w:r>
          </w:p>
        </w:tc>
        <w:tc>
          <w:tcPr>
            <w:tcW w:w="717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中国</w:t>
            </w:r>
          </w:p>
        </w:tc>
        <w:tc>
          <w:tcPr>
            <w:tcW w:w="957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2018SR703644</w:t>
            </w:r>
          </w:p>
        </w:tc>
        <w:tc>
          <w:tcPr>
            <w:tcW w:w="817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2018.9.3</w:t>
            </w:r>
          </w:p>
        </w:tc>
        <w:tc>
          <w:tcPr>
            <w:tcW w:w="100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3032739（中华人民共和国国家版权局）</w:t>
            </w:r>
          </w:p>
        </w:tc>
        <w:tc>
          <w:tcPr>
            <w:tcW w:w="110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丁剑宏；白致威；陶余铨；李海燕</w:t>
            </w:r>
          </w:p>
        </w:tc>
        <w:tc>
          <w:tcPr>
            <w:tcW w:w="1043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有效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</w:p>
    <w:p>
      <w:pPr>
        <w:widowControl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论文、专著发表情况</w:t>
      </w:r>
    </w:p>
    <w:tbl>
      <w:tblPr>
        <w:tblStyle w:val="6"/>
        <w:tblW w:w="8746" w:type="dxa"/>
        <w:tblInd w:w="-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3157"/>
        <w:gridCol w:w="1743"/>
        <w:gridCol w:w="1283"/>
        <w:gridCol w:w="19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序号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论文、专著名称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刊名、出版社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通信作者/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第一责任人、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第一作者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刊期、刊号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区域土壤侵蚀调查方法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科学出版社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段兴武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中国版本图书馆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CIP数据核字（2019）第043121号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云南省土壤侵蚀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科学出版社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丁剑宏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中国版本图书馆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CIP数据核字（2019）第043115号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云南省土壤侵蚀地图集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中国地图出版社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白致威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中国版本图书馆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CIP数据核字（2020）第027615号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The spatiotemporal patterns of rainfall erosivity in Yunnan Province, southwest China: An analysis of empirical orthogonal functions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Global and Planetary Change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段兴武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2016, 144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Effects of soil conservation measures on soil erosion in the Yunnan Plateau, Southwest China. Journal of Soil and Water Conservation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Journal of Soil and Water Conservation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段兴武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2020. vol. 75 no. 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</w:trPr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Investigation method for regional soil erosion based on the Chinese Soil Loss Equation and high-resolution spatial data: Case study on the mountainous Yunnan Province, China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Catena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段兴武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2020,184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The spatial distribution and temporal variation of rainfall erosivity in the Yunnan Plateau, Southwest China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Catena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段兴武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（通讯）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2016, (145)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8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Towards mapping large scale soil erodibility by using pedological knowledge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Archives of Agronomy and Soil Science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段兴武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（通讯）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9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云南省土壤侵蚀分布特征及动态变化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西部林业科学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丁剑宏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2018年；第47卷第6期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云南省土壤可蚀性及其空间分布特征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人民黄河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李季孝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2019年；第41卷第8期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云南省坡耕地现状调查及分析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中国水土保持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王伟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2019年第4期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五、主要完成人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白致威、段兴武、丁剑宏、陶余铨、肖提荣、李季孝、王伟、陆颖、赵永军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六、主要完成单位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1、云南省水利水电科学研究院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2、云南大学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3、云南省地图院</w:t>
      </w:r>
    </w:p>
    <w:sectPr>
      <w:pgSz w:w="11906" w:h="16838"/>
      <w:pgMar w:top="1247" w:right="1587" w:bottom="1247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76E03"/>
    <w:rsid w:val="0281694A"/>
    <w:rsid w:val="188065D2"/>
    <w:rsid w:val="1A5126E9"/>
    <w:rsid w:val="1C027871"/>
    <w:rsid w:val="206D6CB1"/>
    <w:rsid w:val="20C4408C"/>
    <w:rsid w:val="2A2641A2"/>
    <w:rsid w:val="2D1A31B3"/>
    <w:rsid w:val="2DAF0762"/>
    <w:rsid w:val="45E45CCB"/>
    <w:rsid w:val="4C180A34"/>
    <w:rsid w:val="4D1A382E"/>
    <w:rsid w:val="4D7F3056"/>
    <w:rsid w:val="57FD42CF"/>
    <w:rsid w:val="592A0024"/>
    <w:rsid w:val="5BB76E03"/>
    <w:rsid w:val="5C0942BD"/>
    <w:rsid w:val="5D4073FF"/>
    <w:rsid w:val="624E309F"/>
    <w:rsid w:val="737C402B"/>
    <w:rsid w:val="742F237C"/>
    <w:rsid w:val="7DA37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云南省水利厅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2020-06-26T11:17:00Z</dcterms:created>
  <dc:creator>dy</dc:creator>
  <cp:lastModifiedBy>gzh</cp:lastModifiedBy>
  <cp:lastPrinted>2020-06-30T02:27:04Z</cp:lastPrinted>
  <dcterms:modified xsi:type="dcterms:W3CDTF">2020-06-30T02:29:43Z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